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xmlns:wp14="http://schemas.microsoft.com/office/word/2010/wordml" w:rsidP="712ACAB9" wp14:paraId="5C1A07E2" wp14:textId="4DA68C22">
      <w:pPr>
        <w:pStyle w:val="Normal"/>
      </w:pPr>
      <w:r>
        <w:br/>
      </w:r>
    </w:p>
    <w:p w:rsidR="3971267A" w:rsidP="712ACAB9" w:rsidRDefault="3971267A" w14:paraId="5F43084A" w14:textId="46AD0596">
      <w:pPr>
        <w:spacing w:after="160" w:line="259" w:lineRule="auto"/>
        <w:jc w:val="center"/>
        <w:rPr>
          <w:rFonts w:ascii="Arial" w:hAnsi="Arial" w:eastAsia="Arial" w:cs="Arial"/>
          <w:b w:val="0"/>
          <w:bCs w:val="0"/>
          <w:i w:val="0"/>
          <w:iCs w:val="0"/>
          <w:caps w:val="0"/>
          <w:smallCaps w:val="0"/>
          <w:noProof w:val="0"/>
          <w:color w:val="000000" w:themeColor="text1" w:themeTint="FF" w:themeShade="FF"/>
          <w:sz w:val="28"/>
          <w:szCs w:val="28"/>
          <w:lang w:val="es-ES"/>
        </w:rPr>
      </w:pPr>
      <w:r w:rsidRPr="712ACAB9" w:rsidR="3971267A">
        <w:rPr>
          <w:rFonts w:ascii="Arial" w:hAnsi="Arial" w:eastAsia="Arial" w:cs="Arial"/>
          <w:b w:val="1"/>
          <w:bCs w:val="1"/>
          <w:i w:val="0"/>
          <w:iCs w:val="0"/>
          <w:caps w:val="0"/>
          <w:smallCaps w:val="0"/>
          <w:noProof w:val="0"/>
          <w:color w:val="000000" w:themeColor="text1" w:themeTint="FF" w:themeShade="FF"/>
          <w:sz w:val="28"/>
          <w:szCs w:val="28"/>
          <w:lang w:val="es-419"/>
        </w:rPr>
        <w:t>Promueve el programa Quaker</w:t>
      </w:r>
      <w:r w:rsidRPr="712ACAB9" w:rsidR="3971267A">
        <w:rPr>
          <w:rFonts w:ascii="Arial" w:hAnsi="Arial" w:eastAsia="Arial" w:cs="Arial"/>
          <w:b w:val="1"/>
          <w:bCs w:val="1"/>
          <w:i w:val="0"/>
          <w:iCs w:val="0"/>
          <w:caps w:val="0"/>
          <w:smallCaps w:val="0"/>
          <w:noProof w:val="0"/>
          <w:color w:val="000000" w:themeColor="text1" w:themeTint="FF" w:themeShade="FF"/>
          <w:sz w:val="22"/>
          <w:szCs w:val="22"/>
          <w:vertAlign w:val="superscript"/>
          <w:lang w:val="es-419"/>
        </w:rPr>
        <w:t>®</w:t>
      </w:r>
      <w:r w:rsidRPr="712ACAB9" w:rsidR="3971267A">
        <w:rPr>
          <w:rFonts w:ascii="Arial" w:hAnsi="Arial" w:eastAsia="Arial" w:cs="Arial"/>
          <w:b w:val="1"/>
          <w:bCs w:val="1"/>
          <w:i w:val="0"/>
          <w:iCs w:val="0"/>
          <w:caps w:val="0"/>
          <w:smallCaps w:val="0"/>
          <w:noProof w:val="0"/>
          <w:color w:val="000000" w:themeColor="text1" w:themeTint="FF" w:themeShade="FF"/>
          <w:sz w:val="28"/>
          <w:szCs w:val="28"/>
          <w:lang w:val="es-419"/>
        </w:rPr>
        <w:t xml:space="preserve"> Qrece</w:t>
      </w:r>
      <w:r w:rsidRPr="712ACAB9" w:rsidR="3971267A">
        <w:rPr>
          <w:rFonts w:ascii="Arial" w:hAnsi="Arial" w:eastAsia="Arial" w:cs="Arial"/>
          <w:b w:val="0"/>
          <w:bCs w:val="0"/>
          <w:i w:val="0"/>
          <w:iCs w:val="0"/>
          <w:caps w:val="0"/>
          <w:smallCaps w:val="0"/>
          <w:noProof w:val="0"/>
          <w:color w:val="000000" w:themeColor="text1" w:themeTint="FF" w:themeShade="FF"/>
          <w:sz w:val="22"/>
          <w:szCs w:val="22"/>
          <w:vertAlign w:val="superscript"/>
          <w:lang w:val="es-419"/>
        </w:rPr>
        <w:t>®</w:t>
      </w:r>
      <w:r w:rsidRPr="712ACAB9" w:rsidR="3971267A">
        <w:rPr>
          <w:rFonts w:ascii="Arial" w:hAnsi="Arial" w:eastAsia="Arial" w:cs="Arial"/>
          <w:b w:val="1"/>
          <w:bCs w:val="1"/>
          <w:i w:val="0"/>
          <w:iCs w:val="0"/>
          <w:caps w:val="0"/>
          <w:smallCaps w:val="0"/>
          <w:noProof w:val="0"/>
          <w:color w:val="000000" w:themeColor="text1" w:themeTint="FF" w:themeShade="FF"/>
          <w:sz w:val="28"/>
          <w:szCs w:val="28"/>
          <w:lang w:val="es-419"/>
        </w:rPr>
        <w:t xml:space="preserve"> el bienestar nutritivo de los niños en México</w:t>
      </w:r>
    </w:p>
    <w:p w:rsidR="3971267A" w:rsidP="712ACAB9" w:rsidRDefault="3971267A" w14:paraId="3646E5EE" w14:textId="6E517AC7">
      <w:pPr>
        <w:pStyle w:val="ListParagraph"/>
        <w:numPr>
          <w:ilvl w:val="0"/>
          <w:numId w:val="1"/>
        </w:num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s-ES"/>
        </w:rPr>
      </w:pPr>
      <w:r w:rsidRPr="712ACAB9" w:rsidR="3971267A">
        <w:rPr>
          <w:rFonts w:ascii="Arial" w:hAnsi="Arial" w:eastAsia="Arial" w:cs="Arial"/>
          <w:b w:val="0"/>
          <w:bCs w:val="0"/>
          <w:i w:val="1"/>
          <w:iCs w:val="1"/>
          <w:caps w:val="0"/>
          <w:smallCaps w:val="0"/>
          <w:noProof w:val="0"/>
          <w:color w:val="000000" w:themeColor="text1" w:themeTint="FF" w:themeShade="FF"/>
          <w:sz w:val="22"/>
          <w:szCs w:val="22"/>
          <w:lang w:val="es-419"/>
        </w:rPr>
        <w:t>La desnutrición en México afecta a 1 de cada 5 niños de entre menores de 5 años, haciéndolos más vulnerables a enfermedades y a sufrir un retraso en el crecimiento.</w:t>
      </w:r>
    </w:p>
    <w:p w:rsidR="3971267A" w:rsidP="712ACAB9" w:rsidRDefault="3971267A" w14:paraId="6AD1A3F2" w14:textId="55075D32">
      <w:pPr>
        <w:pStyle w:val="ListParagraph"/>
        <w:numPr>
          <w:ilvl w:val="0"/>
          <w:numId w:val="1"/>
        </w:num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s-ES"/>
        </w:rPr>
      </w:pPr>
      <w:r w:rsidRPr="712ACAB9" w:rsidR="3971267A">
        <w:rPr>
          <w:rFonts w:ascii="Arial" w:hAnsi="Arial" w:eastAsia="Arial" w:cs="Arial"/>
          <w:b w:val="0"/>
          <w:bCs w:val="0"/>
          <w:i w:val="1"/>
          <w:iCs w:val="1"/>
          <w:caps w:val="0"/>
          <w:smallCaps w:val="0"/>
          <w:noProof w:val="0"/>
          <w:color w:val="000000" w:themeColor="text1" w:themeTint="FF" w:themeShade="FF"/>
          <w:sz w:val="22"/>
          <w:szCs w:val="22"/>
          <w:lang w:val="es-MX"/>
        </w:rPr>
        <w:t>En colaboración con Un Kilo de Ayuda y Fundación PepsiCo, Quaker</w:t>
      </w:r>
      <w:r w:rsidRPr="712ACAB9" w:rsidR="3971267A">
        <w:rPr>
          <w:rFonts w:ascii="Arial" w:hAnsi="Arial" w:eastAsia="Arial" w:cs="Arial"/>
          <w:b w:val="0"/>
          <w:bCs w:val="0"/>
          <w:i w:val="0"/>
          <w:iCs w:val="0"/>
          <w:caps w:val="0"/>
          <w:smallCaps w:val="0"/>
          <w:noProof w:val="0"/>
          <w:color w:val="000000" w:themeColor="text1" w:themeTint="FF" w:themeShade="FF"/>
          <w:sz w:val="22"/>
          <w:szCs w:val="22"/>
          <w:vertAlign w:val="superscript"/>
          <w:lang w:val="es-419"/>
        </w:rPr>
        <w:t>®</w:t>
      </w:r>
      <w:r w:rsidRPr="712ACAB9" w:rsidR="3971267A">
        <w:rPr>
          <w:rFonts w:ascii="Arial" w:hAnsi="Arial" w:eastAsia="Arial" w:cs="Arial"/>
          <w:b w:val="0"/>
          <w:bCs w:val="0"/>
          <w:i w:val="1"/>
          <w:iCs w:val="1"/>
          <w:caps w:val="0"/>
          <w:smallCaps w:val="0"/>
          <w:noProof w:val="0"/>
          <w:color w:val="000000" w:themeColor="text1" w:themeTint="FF" w:themeShade="FF"/>
          <w:sz w:val="22"/>
          <w:szCs w:val="22"/>
          <w:lang w:val="es-MX"/>
        </w:rPr>
        <w:t xml:space="preserve"> ha contribuido a combatir la desnutrición infantil en más de 16 mil niñas y niños entre dos y cinco años desde 2013.</w:t>
      </w:r>
    </w:p>
    <w:p w:rsidR="3971267A" w:rsidP="76BF5420" w:rsidRDefault="3971267A" w14:paraId="3C246EAD" w14:textId="76C948EA">
      <w:pPr>
        <w:spacing w:after="160" w:line="259"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76BF5420" w:rsidR="3971267A">
        <w:rPr>
          <w:rFonts w:ascii="Arial" w:hAnsi="Arial" w:eastAsia="Arial" w:cs="Arial"/>
          <w:b w:val="1"/>
          <w:bCs w:val="1"/>
          <w:i w:val="0"/>
          <w:iCs w:val="0"/>
          <w:caps w:val="0"/>
          <w:smallCaps w:val="0"/>
          <w:noProof w:val="0"/>
          <w:color w:val="000000" w:themeColor="text1" w:themeTint="FF" w:themeShade="FF"/>
          <w:sz w:val="22"/>
          <w:szCs w:val="22"/>
          <w:lang w:val="es-419"/>
        </w:rPr>
        <w:t>Ciudad de México, 26 de abril de 2024.</w:t>
      </w:r>
      <w:r w:rsidRPr="76BF5420" w:rsidR="3971267A">
        <w:rPr>
          <w:rFonts w:ascii="Arial" w:hAnsi="Arial" w:eastAsia="Arial" w:cs="Arial"/>
          <w:b w:val="1"/>
          <w:bCs w:val="1"/>
          <w:i w:val="0"/>
          <w:iCs w:val="0"/>
          <w:caps w:val="0"/>
          <w:smallCaps w:val="0"/>
          <w:noProof w:val="0"/>
          <w:color w:val="000000" w:themeColor="text1" w:themeTint="FF" w:themeShade="FF"/>
          <w:sz w:val="22"/>
          <w:szCs w:val="22"/>
          <w:lang w:val="es-419"/>
        </w:rPr>
        <w:t xml:space="preserve">- </w:t>
      </w:r>
      <w:r w:rsidRPr="76BF5420" w:rsidR="3971267A">
        <w:rPr>
          <w:rFonts w:ascii="Arial" w:hAnsi="Arial" w:eastAsia="Arial" w:cs="Arial"/>
          <w:b w:val="0"/>
          <w:bCs w:val="0"/>
          <w:i w:val="0"/>
          <w:iCs w:val="0"/>
          <w:caps w:val="0"/>
          <w:smallCaps w:val="0"/>
          <w:noProof w:val="0"/>
          <w:color w:val="000000" w:themeColor="text1" w:themeTint="FF" w:themeShade="FF"/>
          <w:sz w:val="22"/>
          <w:szCs w:val="22"/>
          <w:lang w:val="es-419"/>
        </w:rPr>
        <w:t xml:space="preserve">El futuro del mundo se construye cuando se alimenta la inspiración y se mejora la nutrición infantil. En el marco del Día del Niño, </w:t>
      </w:r>
      <w:r w:rsidRPr="76BF5420" w:rsidR="3971267A">
        <w:rPr>
          <w:rFonts w:ascii="Arial" w:hAnsi="Arial" w:eastAsia="Arial" w:cs="Arial"/>
          <w:b w:val="0"/>
          <w:bCs w:val="0"/>
          <w:i w:val="0"/>
          <w:iCs w:val="0"/>
          <w:caps w:val="0"/>
          <w:smallCaps w:val="0"/>
          <w:noProof w:val="0"/>
          <w:color w:val="000000" w:themeColor="text1" w:themeTint="FF" w:themeShade="FF"/>
          <w:sz w:val="22"/>
          <w:szCs w:val="22"/>
          <w:lang w:val="es-419"/>
        </w:rPr>
        <w:t>Quaker</w:t>
      </w:r>
      <w:r w:rsidRPr="76BF5420" w:rsidR="3971267A">
        <w:rPr>
          <w:rFonts w:ascii="Arial" w:hAnsi="Arial" w:eastAsia="Arial" w:cs="Arial"/>
          <w:b w:val="0"/>
          <w:bCs w:val="0"/>
          <w:i w:val="0"/>
          <w:iCs w:val="0"/>
          <w:caps w:val="0"/>
          <w:smallCaps w:val="0"/>
          <w:noProof w:val="0"/>
          <w:color w:val="000000" w:themeColor="text1" w:themeTint="FF" w:themeShade="FF"/>
          <w:sz w:val="22"/>
          <w:szCs w:val="22"/>
          <w:vertAlign w:val="superscript"/>
          <w:lang w:val="es-419"/>
        </w:rPr>
        <w:t>®</w:t>
      </w:r>
      <w:r w:rsidRPr="76BF5420" w:rsidR="3971267A">
        <w:rPr>
          <w:rFonts w:ascii="Arial" w:hAnsi="Arial" w:eastAsia="Arial" w:cs="Arial"/>
          <w:b w:val="0"/>
          <w:bCs w:val="0"/>
          <w:i w:val="0"/>
          <w:iCs w:val="0"/>
          <w:caps w:val="0"/>
          <w:smallCaps w:val="0"/>
          <w:noProof w:val="0"/>
          <w:color w:val="000000" w:themeColor="text1" w:themeTint="FF" w:themeShade="FF"/>
          <w:sz w:val="22"/>
          <w:szCs w:val="22"/>
          <w:lang w:val="es-419"/>
        </w:rPr>
        <w:t xml:space="preserve">, en conjunto con Un Kilo de Ayuda y Fundación PepsiCo, refrenda su compromiso por ayudar a nutrir a los niños del país a través del programa integral </w:t>
      </w:r>
      <w:commentRangeStart w:id="1676302405"/>
      <w:hyperlink r:id="R3eeabcbdb96642d5">
        <w:r w:rsidRPr="76BF5420" w:rsidR="3971267A">
          <w:rPr>
            <w:rStyle w:val="Hyperlink"/>
            <w:b w:val="1"/>
            <w:bCs w:val="1"/>
            <w:i w:val="0"/>
            <w:iCs w:val="0"/>
            <w:caps w:val="0"/>
            <w:smallCaps w:val="0"/>
            <w:strike w:val="0"/>
            <w:dstrike w:val="0"/>
            <w:noProof w:val="0"/>
            <w:lang w:val="es-419"/>
          </w:rPr>
          <w:t>Quaker® Qrece®</w:t>
        </w:r>
      </w:hyperlink>
      <w:r w:rsidRPr="76BF5420" w:rsidR="3971267A">
        <w:rPr>
          <w:rFonts w:ascii="Arial" w:hAnsi="Arial" w:eastAsia="Arial" w:cs="Arial"/>
          <w:b w:val="0"/>
          <w:bCs w:val="0"/>
          <w:i w:val="0"/>
          <w:iCs w:val="0"/>
          <w:caps w:val="0"/>
          <w:smallCaps w:val="0"/>
          <w:noProof w:val="0"/>
          <w:color w:val="000000" w:themeColor="text1" w:themeTint="FF" w:themeShade="FF"/>
          <w:sz w:val="22"/>
          <w:szCs w:val="22"/>
          <w:lang w:val="es-419"/>
        </w:rPr>
        <w:t xml:space="preserve">. </w:t>
      </w:r>
      <w:commentRangeEnd w:id="1676302405"/>
      <w:r>
        <w:rPr>
          <w:rStyle w:val="CommentReference"/>
        </w:rPr>
        <w:commentReference w:id="1676302405"/>
      </w:r>
    </w:p>
    <w:p w:rsidR="3971267A" w:rsidP="712ACAB9" w:rsidRDefault="3971267A" w14:paraId="08213BA4" w14:textId="35AFBCF9">
      <w:pPr>
        <w:shd w:val="clear" w:color="auto" w:fill="FFFFFF" w:themeFill="background1"/>
        <w:spacing w:after="0" w:line="259"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712ACAB9" w:rsidR="3971267A">
        <w:rPr>
          <w:rFonts w:ascii="Arial" w:hAnsi="Arial" w:eastAsia="Arial" w:cs="Arial"/>
          <w:b w:val="0"/>
          <w:bCs w:val="0"/>
          <w:i w:val="0"/>
          <w:iCs w:val="0"/>
          <w:caps w:val="0"/>
          <w:smallCaps w:val="0"/>
          <w:noProof w:val="0"/>
          <w:color w:val="000000" w:themeColor="text1" w:themeTint="FF" w:themeShade="FF"/>
          <w:sz w:val="22"/>
          <w:szCs w:val="22"/>
          <w:lang w:val="es-419"/>
        </w:rPr>
        <w:t xml:space="preserve">En México, la desnutrición afecta a 1 de cada 5 niños, menores de 5 años, haciéndolos más vulnerables a enfermedades y a sufrir retraso en su crecimiento, de acuerdo con la de la Encuesta Nacional de Salud y Nutrición ENSANUT 2022. Consciente de esta problemática, la marca líder en nutrición de </w:t>
      </w:r>
      <w:r w:rsidRPr="712ACAB9" w:rsidR="3971267A">
        <w:rPr>
          <w:rFonts w:ascii="Arial" w:hAnsi="Arial" w:eastAsia="Arial" w:cs="Arial"/>
          <w:b w:val="1"/>
          <w:bCs w:val="1"/>
          <w:i w:val="0"/>
          <w:iCs w:val="0"/>
          <w:caps w:val="0"/>
          <w:smallCaps w:val="0"/>
          <w:noProof w:val="0"/>
          <w:color w:val="000000" w:themeColor="text1" w:themeTint="FF" w:themeShade="FF"/>
          <w:sz w:val="22"/>
          <w:szCs w:val="22"/>
          <w:lang w:val="es-419"/>
        </w:rPr>
        <w:t xml:space="preserve">PepsiCo </w:t>
      </w:r>
      <w:r w:rsidRPr="712ACAB9" w:rsidR="3971267A">
        <w:rPr>
          <w:rFonts w:ascii="Arial" w:hAnsi="Arial" w:eastAsia="Arial" w:cs="Arial"/>
          <w:b w:val="0"/>
          <w:bCs w:val="0"/>
          <w:i w:val="0"/>
          <w:iCs w:val="0"/>
          <w:caps w:val="0"/>
          <w:smallCaps w:val="0"/>
          <w:noProof w:val="0"/>
          <w:color w:val="000000" w:themeColor="text1" w:themeTint="FF" w:themeShade="FF"/>
          <w:sz w:val="22"/>
          <w:szCs w:val="22"/>
          <w:lang w:val="es-419"/>
        </w:rPr>
        <w:t xml:space="preserve">ha combatido la desnutrición en la etapa de desarrollo y crecimiento de las nuevas generaciones del país desde hace más de 10 años. </w:t>
      </w:r>
    </w:p>
    <w:p w:rsidR="712ACAB9" w:rsidP="712ACAB9" w:rsidRDefault="712ACAB9" w14:paraId="24E36670" w14:textId="53BE414A">
      <w:pPr>
        <w:shd w:val="clear" w:color="auto" w:fill="FFFFFF" w:themeFill="background1"/>
        <w:spacing w:after="0" w:line="259"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p>
    <w:p w:rsidR="3971267A" w:rsidP="2AE802FC" w:rsidRDefault="3971267A" w14:paraId="459829F6" w14:textId="0120BC31">
      <w:pPr>
        <w:spacing w:after="0" w:line="259"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2AE802FC" w:rsidR="3971267A">
        <w:rPr>
          <w:rFonts w:ascii="Arial" w:hAnsi="Arial" w:eastAsia="Arial" w:cs="Arial"/>
          <w:b w:val="0"/>
          <w:bCs w:val="0"/>
          <w:i w:val="1"/>
          <w:iCs w:val="1"/>
          <w:caps w:val="0"/>
          <w:smallCaps w:val="0"/>
          <w:noProof w:val="0"/>
          <w:color w:val="000000" w:themeColor="text1" w:themeTint="FF" w:themeShade="FF"/>
          <w:sz w:val="22"/>
          <w:szCs w:val="22"/>
          <w:lang w:val="es-419"/>
        </w:rPr>
        <w:t xml:space="preserve">“Las niñas y niños son nuestro futuro y ayudar a garantizar su nutrición adecuada es parte central de </w:t>
      </w:r>
      <w:r w:rsidRPr="2AE802FC" w:rsidR="3971267A">
        <w:rPr>
          <w:rFonts w:ascii="Arial" w:hAnsi="Arial" w:eastAsia="Arial" w:cs="Arial"/>
          <w:b w:val="0"/>
          <w:bCs w:val="0"/>
          <w:i w:val="1"/>
          <w:iCs w:val="1"/>
          <w:caps w:val="0"/>
          <w:smallCaps w:val="0"/>
          <w:noProof w:val="0"/>
          <w:color w:val="000000" w:themeColor="text1" w:themeTint="FF" w:themeShade="FF"/>
          <w:sz w:val="22"/>
          <w:szCs w:val="22"/>
          <w:lang w:val="es-419"/>
        </w:rPr>
        <w:t>Quaker</w:t>
      </w:r>
      <w:r w:rsidRPr="2AE802FC" w:rsidR="3971267A">
        <w:rPr>
          <w:rFonts w:ascii="Arial" w:hAnsi="Arial" w:eastAsia="Arial" w:cs="Arial"/>
          <w:b w:val="0"/>
          <w:bCs w:val="0"/>
          <w:i w:val="1"/>
          <w:iCs w:val="1"/>
          <w:caps w:val="0"/>
          <w:smallCaps w:val="0"/>
          <w:noProof w:val="0"/>
          <w:color w:val="000000" w:themeColor="text1" w:themeTint="FF" w:themeShade="FF"/>
          <w:sz w:val="22"/>
          <w:szCs w:val="22"/>
          <w:vertAlign w:val="superscript"/>
          <w:lang w:val="es-419"/>
        </w:rPr>
        <w:t>®</w:t>
      </w:r>
      <w:r w:rsidRPr="2AE802FC" w:rsidR="3971267A">
        <w:rPr>
          <w:rFonts w:ascii="Arial" w:hAnsi="Arial" w:eastAsia="Arial" w:cs="Arial"/>
          <w:b w:val="0"/>
          <w:bCs w:val="0"/>
          <w:i w:val="1"/>
          <w:iCs w:val="1"/>
          <w:caps w:val="0"/>
          <w:smallCaps w:val="0"/>
          <w:noProof w:val="0"/>
          <w:color w:val="000000" w:themeColor="text1" w:themeTint="FF" w:themeShade="FF"/>
          <w:sz w:val="22"/>
          <w:szCs w:val="22"/>
          <w:lang w:val="es-419"/>
        </w:rPr>
        <w:t xml:space="preserve">. Por ello, desde hace más de diez años, hemos trabajado con Fundación </w:t>
      </w:r>
      <w:r w:rsidRPr="2AE802FC" w:rsidR="3971267A">
        <w:rPr>
          <w:rFonts w:ascii="Arial" w:hAnsi="Arial" w:eastAsia="Arial" w:cs="Arial"/>
          <w:b w:val="0"/>
          <w:bCs w:val="0"/>
          <w:i w:val="1"/>
          <w:iCs w:val="1"/>
          <w:caps w:val="0"/>
          <w:smallCaps w:val="0"/>
          <w:noProof w:val="0"/>
          <w:color w:val="000000" w:themeColor="text1" w:themeTint="FF" w:themeShade="FF"/>
          <w:sz w:val="22"/>
          <w:szCs w:val="22"/>
          <w:lang w:val="es-419"/>
        </w:rPr>
        <w:t>Pep</w:t>
      </w:r>
      <w:r w:rsidRPr="2AE802FC" w:rsidR="3971267A">
        <w:rPr>
          <w:rFonts w:ascii="Arial" w:hAnsi="Arial" w:eastAsia="Arial" w:cs="Arial"/>
          <w:b w:val="0"/>
          <w:bCs w:val="0"/>
          <w:i w:val="1"/>
          <w:iCs w:val="1"/>
          <w:caps w:val="0"/>
          <w:smallCaps w:val="0"/>
          <w:noProof w:val="0"/>
          <w:color w:val="000000" w:themeColor="text1" w:themeTint="FF" w:themeShade="FF"/>
          <w:sz w:val="22"/>
          <w:szCs w:val="22"/>
          <w:lang w:val="es-419"/>
        </w:rPr>
        <w:t xml:space="preserve">siCo y Un Kilo de ayuda para la creación y desarrollo del programa </w:t>
      </w:r>
      <w:r w:rsidRPr="2AE802FC" w:rsidR="3971267A">
        <w:rPr>
          <w:rFonts w:ascii="Arial" w:hAnsi="Arial" w:eastAsia="Arial" w:cs="Arial"/>
          <w:b w:val="0"/>
          <w:bCs w:val="0"/>
          <w:i w:val="1"/>
          <w:iCs w:val="1"/>
          <w:caps w:val="0"/>
          <w:smallCaps w:val="0"/>
          <w:noProof w:val="0"/>
          <w:color w:val="000000" w:themeColor="text1" w:themeTint="FF" w:themeShade="FF"/>
          <w:sz w:val="22"/>
          <w:szCs w:val="22"/>
          <w:lang w:val="es-419"/>
        </w:rPr>
        <w:t>Quaker</w:t>
      </w:r>
      <w:r w:rsidRPr="2AE802FC" w:rsidR="3971267A">
        <w:rPr>
          <w:rFonts w:ascii="Arial" w:hAnsi="Arial" w:eastAsia="Arial" w:cs="Arial"/>
          <w:b w:val="0"/>
          <w:bCs w:val="0"/>
          <w:i w:val="1"/>
          <w:iCs w:val="1"/>
          <w:caps w:val="0"/>
          <w:smallCaps w:val="0"/>
          <w:noProof w:val="0"/>
          <w:color w:val="000000" w:themeColor="text1" w:themeTint="FF" w:themeShade="FF"/>
          <w:sz w:val="22"/>
          <w:szCs w:val="22"/>
          <w:vertAlign w:val="superscript"/>
          <w:lang w:val="es-419"/>
        </w:rPr>
        <w:t>®</w:t>
      </w:r>
      <w:r w:rsidRPr="2AE802FC" w:rsidR="3971267A">
        <w:rPr>
          <w:rFonts w:ascii="Arial" w:hAnsi="Arial" w:eastAsia="Arial" w:cs="Arial"/>
          <w:b w:val="0"/>
          <w:bCs w:val="0"/>
          <w:i w:val="1"/>
          <w:iCs w:val="1"/>
          <w:caps w:val="0"/>
          <w:smallCaps w:val="0"/>
          <w:noProof w:val="0"/>
          <w:color w:val="000000" w:themeColor="text1" w:themeTint="FF" w:themeShade="FF"/>
          <w:sz w:val="22"/>
          <w:szCs w:val="22"/>
          <w:lang w:val="es-419"/>
        </w:rPr>
        <w:t xml:space="preserve"> </w:t>
      </w:r>
      <w:r w:rsidRPr="2AE802FC" w:rsidR="3971267A">
        <w:rPr>
          <w:rFonts w:ascii="Arial" w:hAnsi="Arial" w:eastAsia="Arial" w:cs="Arial"/>
          <w:b w:val="0"/>
          <w:bCs w:val="0"/>
          <w:i w:val="1"/>
          <w:iCs w:val="1"/>
          <w:caps w:val="0"/>
          <w:smallCaps w:val="0"/>
          <w:noProof w:val="0"/>
          <w:color w:val="000000" w:themeColor="text1" w:themeTint="FF" w:themeShade="FF"/>
          <w:sz w:val="22"/>
          <w:szCs w:val="22"/>
          <w:lang w:val="es-419"/>
        </w:rPr>
        <w:t>Qrece</w:t>
      </w:r>
      <w:r w:rsidRPr="2AE802FC" w:rsidR="3971267A">
        <w:rPr>
          <w:rFonts w:ascii="Arial" w:hAnsi="Arial" w:eastAsia="Arial" w:cs="Arial"/>
          <w:b w:val="0"/>
          <w:bCs w:val="0"/>
          <w:i w:val="1"/>
          <w:iCs w:val="1"/>
          <w:caps w:val="0"/>
          <w:smallCaps w:val="0"/>
          <w:noProof w:val="0"/>
          <w:color w:val="000000" w:themeColor="text1" w:themeTint="FF" w:themeShade="FF"/>
          <w:sz w:val="22"/>
          <w:szCs w:val="22"/>
          <w:vertAlign w:val="superscript"/>
          <w:lang w:val="es-419"/>
        </w:rPr>
        <w:t>®</w:t>
      </w:r>
      <w:r w:rsidRPr="2AE802FC" w:rsidR="2233CBCE">
        <w:rPr>
          <w:rFonts w:ascii="Arial" w:hAnsi="Arial" w:eastAsia="Arial" w:cs="Arial"/>
          <w:b w:val="0"/>
          <w:bCs w:val="0"/>
          <w:i w:val="1"/>
          <w:iCs w:val="1"/>
          <w:caps w:val="0"/>
          <w:smallCaps w:val="0"/>
          <w:noProof w:val="0"/>
          <w:color w:val="000000" w:themeColor="text1" w:themeTint="FF" w:themeShade="FF"/>
          <w:sz w:val="22"/>
          <w:szCs w:val="22"/>
          <w:lang w:val="es-419"/>
        </w:rPr>
        <w:t xml:space="preserve">, </w:t>
      </w:r>
      <w:r w:rsidRPr="2AE802FC" w:rsidR="3971267A">
        <w:rPr>
          <w:rFonts w:ascii="Arial" w:hAnsi="Arial" w:eastAsia="Arial" w:cs="Arial"/>
          <w:b w:val="0"/>
          <w:bCs w:val="0"/>
          <w:i w:val="1"/>
          <w:iCs w:val="1"/>
          <w:caps w:val="0"/>
          <w:smallCaps w:val="0"/>
          <w:noProof w:val="0"/>
          <w:color w:val="000000" w:themeColor="text1" w:themeTint="FF" w:themeShade="FF"/>
          <w:sz w:val="22"/>
          <w:szCs w:val="22"/>
          <w:lang w:val="es-419"/>
        </w:rPr>
        <w:t xml:space="preserve">con el que hemos podido ayudar a que 16 mil niños de México y Guatemala puedan salir de la desnutrición y puedan desarrollarse de manera correcta, </w:t>
      </w:r>
      <w:r w:rsidRPr="2AE802FC" w:rsidR="3971267A">
        <w:rPr>
          <w:rFonts w:ascii="Arial" w:hAnsi="Arial" w:eastAsia="Arial" w:cs="Arial"/>
          <w:b w:val="0"/>
          <w:bCs w:val="0"/>
          <w:i w:val="0"/>
          <w:iCs w:val="0"/>
          <w:caps w:val="0"/>
          <w:smallCaps w:val="0"/>
          <w:noProof w:val="0"/>
          <w:color w:val="000000" w:themeColor="text1" w:themeTint="FF" w:themeShade="FF"/>
          <w:sz w:val="22"/>
          <w:szCs w:val="22"/>
          <w:lang w:val="es-419"/>
        </w:rPr>
        <w:t xml:space="preserve">comentó Rosalina </w:t>
      </w:r>
      <w:r w:rsidRPr="2AE802FC" w:rsidR="3971267A">
        <w:rPr>
          <w:rFonts w:ascii="Arial" w:hAnsi="Arial" w:eastAsia="Arial" w:cs="Arial"/>
          <w:b w:val="0"/>
          <w:bCs w:val="0"/>
          <w:i w:val="0"/>
          <w:iCs w:val="0"/>
          <w:caps w:val="0"/>
          <w:smallCaps w:val="0"/>
          <w:noProof w:val="0"/>
          <w:color w:val="000000" w:themeColor="text1" w:themeTint="FF" w:themeShade="FF"/>
          <w:sz w:val="22"/>
          <w:szCs w:val="22"/>
          <w:lang w:val="es-419"/>
        </w:rPr>
        <w:t>Tornel</w:t>
      </w:r>
      <w:r w:rsidRPr="2AE802FC" w:rsidR="3971267A">
        <w:rPr>
          <w:rFonts w:ascii="Arial" w:hAnsi="Arial" w:eastAsia="Arial" w:cs="Arial"/>
          <w:b w:val="0"/>
          <w:bCs w:val="0"/>
          <w:i w:val="0"/>
          <w:iCs w:val="0"/>
          <w:caps w:val="0"/>
          <w:smallCaps w:val="0"/>
          <w:noProof w:val="0"/>
          <w:color w:val="000000" w:themeColor="text1" w:themeTint="FF" w:themeShade="FF"/>
          <w:sz w:val="22"/>
          <w:szCs w:val="22"/>
          <w:lang w:val="es-419"/>
        </w:rPr>
        <w:t xml:space="preserve">, VP &amp; General Manager de Gamesa, </w:t>
      </w:r>
      <w:r w:rsidRPr="2AE802FC" w:rsidR="3971267A">
        <w:rPr>
          <w:rFonts w:ascii="Arial" w:hAnsi="Arial" w:eastAsia="Arial" w:cs="Arial"/>
          <w:b w:val="0"/>
          <w:bCs w:val="0"/>
          <w:i w:val="0"/>
          <w:iCs w:val="0"/>
          <w:caps w:val="0"/>
          <w:smallCaps w:val="0"/>
          <w:noProof w:val="0"/>
          <w:color w:val="000000" w:themeColor="text1" w:themeTint="FF" w:themeShade="FF"/>
          <w:sz w:val="22"/>
          <w:szCs w:val="22"/>
          <w:lang w:val="es-419"/>
        </w:rPr>
        <w:t>Quaker</w:t>
      </w:r>
      <w:r w:rsidRPr="2AE802FC" w:rsidR="3971267A">
        <w:rPr>
          <w:rFonts w:ascii="Arial" w:hAnsi="Arial" w:eastAsia="Arial" w:cs="Arial"/>
          <w:b w:val="0"/>
          <w:bCs w:val="0"/>
          <w:i w:val="0"/>
          <w:iCs w:val="0"/>
          <w:caps w:val="0"/>
          <w:smallCaps w:val="0"/>
          <w:noProof w:val="0"/>
          <w:color w:val="000000" w:themeColor="text1" w:themeTint="FF" w:themeShade="FF"/>
          <w:sz w:val="22"/>
          <w:szCs w:val="22"/>
          <w:lang w:val="es-419"/>
        </w:rPr>
        <w:t xml:space="preserve"> y </w:t>
      </w:r>
      <w:r w:rsidRPr="2AE802FC" w:rsidR="3971267A">
        <w:rPr>
          <w:rFonts w:ascii="Arial" w:hAnsi="Arial" w:eastAsia="Arial" w:cs="Arial"/>
          <w:b w:val="0"/>
          <w:bCs w:val="0"/>
          <w:i w:val="0"/>
          <w:iCs w:val="0"/>
          <w:caps w:val="0"/>
          <w:smallCaps w:val="0"/>
          <w:noProof w:val="0"/>
          <w:color w:val="000000" w:themeColor="text1" w:themeTint="FF" w:themeShade="FF"/>
          <w:sz w:val="22"/>
          <w:szCs w:val="22"/>
          <w:lang w:val="es-419"/>
        </w:rPr>
        <w:t>Sonric’s</w:t>
      </w:r>
      <w:r w:rsidRPr="2AE802FC" w:rsidR="3971267A">
        <w:rPr>
          <w:rFonts w:ascii="Arial" w:hAnsi="Arial" w:eastAsia="Arial" w:cs="Arial"/>
          <w:b w:val="0"/>
          <w:bCs w:val="0"/>
          <w:i w:val="0"/>
          <w:iCs w:val="0"/>
          <w:caps w:val="0"/>
          <w:smallCaps w:val="0"/>
          <w:noProof w:val="0"/>
          <w:color w:val="000000" w:themeColor="text1" w:themeTint="FF" w:themeShade="FF"/>
          <w:sz w:val="22"/>
          <w:szCs w:val="22"/>
          <w:lang w:val="es-419"/>
        </w:rPr>
        <w:t xml:space="preserve"> para América Latina.</w:t>
      </w:r>
    </w:p>
    <w:p w:rsidR="712ACAB9" w:rsidP="712ACAB9" w:rsidRDefault="712ACAB9" w14:paraId="2A17D306" w14:textId="11CDDE46">
      <w:pPr>
        <w:shd w:val="clear" w:color="auto" w:fill="FFFFFF" w:themeFill="background1"/>
        <w:spacing w:after="0" w:line="259"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p>
    <w:p w:rsidR="3971267A" w:rsidP="712ACAB9" w:rsidRDefault="3971267A" w14:paraId="641109BB" w14:textId="641AB275">
      <w:pPr>
        <w:spacing w:after="0" w:line="259"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712ACAB9" w:rsidR="3971267A">
        <w:rPr>
          <w:rFonts w:ascii="Arial" w:hAnsi="Arial" w:eastAsia="Arial" w:cs="Arial"/>
          <w:b w:val="0"/>
          <w:bCs w:val="0"/>
          <w:i w:val="0"/>
          <w:iCs w:val="0"/>
          <w:caps w:val="0"/>
          <w:smallCaps w:val="0"/>
          <w:noProof w:val="0"/>
          <w:color w:val="000000" w:themeColor="text1" w:themeTint="FF" w:themeShade="FF"/>
          <w:sz w:val="22"/>
          <w:szCs w:val="22"/>
          <w:lang w:val="es-MX"/>
        </w:rPr>
        <w:t>El programa de Quaker</w:t>
      </w:r>
      <w:r w:rsidRPr="712ACAB9" w:rsidR="3971267A">
        <w:rPr>
          <w:rFonts w:ascii="Arial" w:hAnsi="Arial" w:eastAsia="Arial" w:cs="Arial"/>
          <w:b w:val="0"/>
          <w:bCs w:val="0"/>
          <w:i w:val="0"/>
          <w:iCs w:val="0"/>
          <w:caps w:val="0"/>
          <w:smallCaps w:val="0"/>
          <w:noProof w:val="0"/>
          <w:color w:val="000000" w:themeColor="text1" w:themeTint="FF" w:themeShade="FF"/>
          <w:sz w:val="22"/>
          <w:szCs w:val="22"/>
          <w:vertAlign w:val="superscript"/>
          <w:lang w:val="es-MX"/>
        </w:rPr>
        <w:t>®</w:t>
      </w:r>
      <w:r w:rsidRPr="712ACAB9" w:rsidR="3971267A">
        <w:rPr>
          <w:rFonts w:ascii="Arial" w:hAnsi="Arial" w:eastAsia="Arial" w:cs="Arial"/>
          <w:b w:val="0"/>
          <w:bCs w:val="0"/>
          <w:i w:val="0"/>
          <w:iCs w:val="0"/>
          <w:caps w:val="0"/>
          <w:smallCaps w:val="0"/>
          <w:noProof w:val="0"/>
          <w:color w:val="000000" w:themeColor="text1" w:themeTint="FF" w:themeShade="FF"/>
          <w:sz w:val="22"/>
          <w:szCs w:val="22"/>
          <w:lang w:val="es-MX"/>
        </w:rPr>
        <w:t xml:space="preserve"> Qrece</w:t>
      </w:r>
      <w:r w:rsidRPr="712ACAB9" w:rsidR="3971267A">
        <w:rPr>
          <w:rFonts w:ascii="Arial" w:hAnsi="Arial" w:eastAsia="Arial" w:cs="Arial"/>
          <w:b w:val="0"/>
          <w:bCs w:val="0"/>
          <w:i w:val="0"/>
          <w:iCs w:val="0"/>
          <w:caps w:val="0"/>
          <w:smallCaps w:val="0"/>
          <w:noProof w:val="0"/>
          <w:color w:val="000000" w:themeColor="text1" w:themeTint="FF" w:themeShade="FF"/>
          <w:sz w:val="22"/>
          <w:szCs w:val="22"/>
          <w:vertAlign w:val="superscript"/>
          <w:lang w:val="es-MX"/>
        </w:rPr>
        <w:t>®</w:t>
      </w:r>
      <w:r w:rsidRPr="712ACAB9" w:rsidR="3971267A">
        <w:rPr>
          <w:rFonts w:ascii="Arial" w:hAnsi="Arial" w:eastAsia="Arial" w:cs="Arial"/>
          <w:b w:val="0"/>
          <w:bCs w:val="0"/>
          <w:i w:val="1"/>
          <w:iCs w:val="1"/>
          <w:caps w:val="0"/>
          <w:smallCaps w:val="0"/>
          <w:noProof w:val="0"/>
          <w:color w:val="000000" w:themeColor="text1" w:themeTint="FF" w:themeShade="FF"/>
          <w:sz w:val="22"/>
          <w:szCs w:val="22"/>
          <w:lang w:val="es-419"/>
        </w:rPr>
        <w:t xml:space="preserve"> </w:t>
      </w:r>
      <w:r w:rsidRPr="712ACAB9" w:rsidR="3971267A">
        <w:rPr>
          <w:rFonts w:ascii="Arial" w:hAnsi="Arial" w:eastAsia="Arial" w:cs="Arial"/>
          <w:b w:val="0"/>
          <w:bCs w:val="0"/>
          <w:i w:val="0"/>
          <w:iCs w:val="0"/>
          <w:caps w:val="0"/>
          <w:smallCaps w:val="0"/>
          <w:noProof w:val="0"/>
          <w:color w:val="000000" w:themeColor="text1" w:themeTint="FF" w:themeShade="FF"/>
          <w:sz w:val="22"/>
          <w:szCs w:val="22"/>
          <w:lang w:val="es-419"/>
        </w:rPr>
        <w:t xml:space="preserve">nació en 2013 como producto de la alianza entre </w:t>
      </w:r>
      <w:r w:rsidRPr="712ACAB9" w:rsidR="3971267A">
        <w:rPr>
          <w:rFonts w:ascii="Arial" w:hAnsi="Arial" w:eastAsia="Arial" w:cs="Arial"/>
          <w:b w:val="0"/>
          <w:bCs w:val="0"/>
          <w:i w:val="0"/>
          <w:iCs w:val="0"/>
          <w:caps w:val="0"/>
          <w:smallCaps w:val="0"/>
          <w:noProof w:val="0"/>
          <w:color w:val="000000" w:themeColor="text1" w:themeTint="FF" w:themeShade="FF"/>
          <w:sz w:val="22"/>
          <w:szCs w:val="22"/>
          <w:lang w:val="es-MX"/>
        </w:rPr>
        <w:t>Fundación PepsiCo</w:t>
      </w:r>
      <w:r w:rsidRPr="712ACAB9" w:rsidR="3971267A">
        <w:rPr>
          <w:rFonts w:ascii="Arial" w:hAnsi="Arial" w:eastAsia="Arial" w:cs="Arial"/>
          <w:b w:val="0"/>
          <w:bCs w:val="0"/>
          <w:i w:val="1"/>
          <w:iCs w:val="1"/>
          <w:caps w:val="0"/>
          <w:smallCaps w:val="0"/>
          <w:noProof w:val="0"/>
          <w:color w:val="000000" w:themeColor="text1" w:themeTint="FF" w:themeShade="FF"/>
          <w:sz w:val="22"/>
          <w:szCs w:val="22"/>
          <w:lang w:val="es-MX"/>
        </w:rPr>
        <w:t xml:space="preserve">, </w:t>
      </w:r>
      <w:r w:rsidRPr="712ACAB9" w:rsidR="3971267A">
        <w:rPr>
          <w:rFonts w:ascii="Arial" w:hAnsi="Arial" w:eastAsia="Arial" w:cs="Arial"/>
          <w:b w:val="0"/>
          <w:bCs w:val="0"/>
          <w:i w:val="0"/>
          <w:iCs w:val="0"/>
          <w:caps w:val="0"/>
          <w:smallCaps w:val="0"/>
          <w:noProof w:val="0"/>
          <w:color w:val="000000" w:themeColor="text1" w:themeTint="FF" w:themeShade="FF"/>
          <w:sz w:val="22"/>
          <w:szCs w:val="22"/>
          <w:lang w:val="es-419"/>
        </w:rPr>
        <w:t>Quaker</w:t>
      </w:r>
      <w:r w:rsidRPr="712ACAB9" w:rsidR="3971267A">
        <w:rPr>
          <w:rFonts w:ascii="Arial" w:hAnsi="Arial" w:eastAsia="Arial" w:cs="Arial"/>
          <w:b w:val="0"/>
          <w:bCs w:val="0"/>
          <w:i w:val="1"/>
          <w:iCs w:val="1"/>
          <w:caps w:val="0"/>
          <w:smallCaps w:val="0"/>
          <w:noProof w:val="0"/>
          <w:color w:val="000000" w:themeColor="text1" w:themeTint="FF" w:themeShade="FF"/>
          <w:sz w:val="22"/>
          <w:szCs w:val="22"/>
          <w:vertAlign w:val="superscript"/>
          <w:lang w:val="es-419"/>
        </w:rPr>
        <w:t>®</w:t>
      </w:r>
      <w:r w:rsidRPr="712ACAB9" w:rsidR="3971267A">
        <w:rPr>
          <w:rFonts w:ascii="Arial" w:hAnsi="Arial" w:eastAsia="Arial" w:cs="Arial"/>
          <w:b w:val="0"/>
          <w:bCs w:val="0"/>
          <w:i w:val="0"/>
          <w:iCs w:val="0"/>
          <w:caps w:val="0"/>
          <w:smallCaps w:val="0"/>
          <w:noProof w:val="0"/>
          <w:color w:val="000000" w:themeColor="text1" w:themeTint="FF" w:themeShade="FF"/>
          <w:sz w:val="22"/>
          <w:szCs w:val="22"/>
          <w:lang w:val="es-419"/>
        </w:rPr>
        <w:t xml:space="preserve"> y la organización no gubernamental Un Kilo de Ayuda, cuya finalidad es ayudar combatir la desnutrición infantil en distintas comunidades en situación de vulnerabilidad de nuestro país. Desde entonces, miles de niñas y niños en comunidades de Oaxaca, Chiapas, Estado de México, Yucatán y Sinaloa.</w:t>
      </w:r>
    </w:p>
    <w:p w:rsidR="712ACAB9" w:rsidP="712ACAB9" w:rsidRDefault="712ACAB9" w14:paraId="1A6016F1" w14:textId="7ADAB9E4">
      <w:pPr>
        <w:shd w:val="clear" w:color="auto" w:fill="FFFFFF" w:themeFill="background1"/>
        <w:spacing w:after="0" w:line="259" w:lineRule="auto"/>
        <w:jc w:val="both"/>
        <w:rPr>
          <w:rFonts w:ascii="Arial" w:hAnsi="Arial" w:eastAsia="Arial" w:cs="Arial"/>
          <w:b w:val="0"/>
          <w:bCs w:val="0"/>
          <w:i w:val="0"/>
          <w:iCs w:val="0"/>
          <w:caps w:val="0"/>
          <w:smallCaps w:val="0"/>
          <w:noProof w:val="0"/>
          <w:color w:val="000000" w:themeColor="text1" w:themeTint="FF" w:themeShade="FF"/>
          <w:sz w:val="17"/>
          <w:szCs w:val="17"/>
          <w:lang w:val="es-ES"/>
        </w:rPr>
      </w:pPr>
    </w:p>
    <w:p w:rsidR="3971267A" w:rsidP="712ACAB9" w:rsidRDefault="3971267A" w14:paraId="2D9679FC" w14:textId="3A554607">
      <w:pPr>
        <w:shd w:val="clear" w:color="auto" w:fill="FFFFFF" w:themeFill="background1"/>
        <w:spacing w:after="0" w:line="259"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712ACAB9" w:rsidR="3971267A">
        <w:rPr>
          <w:rFonts w:ascii="Arial" w:hAnsi="Arial" w:eastAsia="Arial" w:cs="Arial"/>
          <w:b w:val="0"/>
          <w:bCs w:val="0"/>
          <w:i w:val="0"/>
          <w:iCs w:val="0"/>
          <w:caps w:val="0"/>
          <w:smallCaps w:val="0"/>
          <w:noProof w:val="0"/>
          <w:color w:val="000000" w:themeColor="text1" w:themeTint="FF" w:themeShade="FF"/>
          <w:sz w:val="22"/>
          <w:szCs w:val="22"/>
          <w:lang w:val="es-419"/>
        </w:rPr>
        <w:t xml:space="preserve">El alimento especializado es formulado a base del súper grano de avena Quaker®, cacahuate, leche, huevo y aceite oleico fortificado con 17 vitaminas y minerales, por lo que puede ayudar a las necesidades de nutrición básica de niños con desnutrición. La intervención que se realiza a través de este programa es la entrega mensual —por un lapso de 12 meses— del alimento especializado para consumo diario de los infantes. </w:t>
      </w:r>
    </w:p>
    <w:p w:rsidR="712ACAB9" w:rsidP="712ACAB9" w:rsidRDefault="712ACAB9" w14:paraId="41D2267F" w14:textId="5FF0AEB9">
      <w:pPr>
        <w:spacing w:after="0" w:line="259"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p>
    <w:p w:rsidR="3971267A" w:rsidP="2AE802FC" w:rsidRDefault="3971267A" w14:paraId="52371862" w14:textId="2C7227BA">
      <w:pPr>
        <w:spacing w:after="0" w:line="259"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2AE802FC" w:rsidR="3971267A">
        <w:rPr>
          <w:rFonts w:ascii="Arial" w:hAnsi="Arial" w:eastAsia="Arial" w:cs="Arial"/>
          <w:b w:val="0"/>
          <w:bCs w:val="0"/>
          <w:i w:val="0"/>
          <w:iCs w:val="0"/>
          <w:caps w:val="0"/>
          <w:smallCaps w:val="0"/>
          <w:noProof w:val="0"/>
          <w:color w:val="000000" w:themeColor="text1" w:themeTint="FF" w:themeShade="FF"/>
          <w:sz w:val="22"/>
          <w:szCs w:val="22"/>
          <w:lang w:val="es-419"/>
        </w:rPr>
        <w:t xml:space="preserve">Además, con el apoyo de Un Kilo de Ayuda, se realizan visitas domiciliares </w:t>
      </w:r>
      <w:r w:rsidRPr="2AE802FC" w:rsidR="2C0BA1EB">
        <w:rPr>
          <w:rFonts w:ascii="Arial" w:hAnsi="Arial" w:eastAsia="Arial" w:cs="Arial"/>
          <w:b w:val="0"/>
          <w:bCs w:val="0"/>
          <w:i w:val="0"/>
          <w:iCs w:val="0"/>
          <w:caps w:val="0"/>
          <w:smallCaps w:val="0"/>
          <w:noProof w:val="0"/>
          <w:color w:val="000000" w:themeColor="text1" w:themeTint="FF" w:themeShade="FF"/>
          <w:sz w:val="22"/>
          <w:szCs w:val="22"/>
          <w:lang w:val="es-419"/>
        </w:rPr>
        <w:t>en</w:t>
      </w:r>
      <w:r w:rsidRPr="2AE802FC" w:rsidR="3971267A">
        <w:rPr>
          <w:rFonts w:ascii="Arial" w:hAnsi="Arial" w:eastAsia="Arial" w:cs="Arial"/>
          <w:b w:val="0"/>
          <w:bCs w:val="0"/>
          <w:i w:val="0"/>
          <w:iCs w:val="0"/>
          <w:caps w:val="0"/>
          <w:smallCaps w:val="0"/>
          <w:noProof w:val="0"/>
          <w:color w:val="000000" w:themeColor="text1" w:themeTint="FF" w:themeShade="FF"/>
          <w:sz w:val="22"/>
          <w:szCs w:val="22"/>
          <w:lang w:val="es-419"/>
        </w:rPr>
        <w:t xml:space="preserve"> las comunidades donde opera el programa con el fin de identificar a los niños que padecen desnutrición, así como impartir pláticas sobre la adecuada alimentación, higiene y hábitos en nutrición que pueden ayudar a los niños a recuperarse de la desnutrición, </w:t>
      </w:r>
      <w:r w:rsidRPr="2AE802FC" w:rsidR="3971267A">
        <w:rPr>
          <w:rFonts w:ascii="Arial" w:hAnsi="Arial" w:eastAsia="Arial" w:cs="Arial"/>
          <w:b w:val="0"/>
          <w:bCs w:val="0"/>
          <w:i w:val="0"/>
          <w:iCs w:val="0"/>
          <w:caps w:val="0"/>
          <w:smallCaps w:val="0"/>
          <w:noProof w:val="0"/>
          <w:color w:val="000000" w:themeColor="text1" w:themeTint="FF" w:themeShade="FF"/>
          <w:sz w:val="22"/>
          <w:szCs w:val="22"/>
          <w:lang w:val="es-419"/>
        </w:rPr>
        <w:t>Qrecer</w:t>
      </w:r>
      <w:r w:rsidRPr="2AE802FC" w:rsidR="3971267A">
        <w:rPr>
          <w:rFonts w:ascii="Arial" w:hAnsi="Arial" w:eastAsia="Arial" w:cs="Arial"/>
          <w:b w:val="0"/>
          <w:bCs w:val="0"/>
          <w:i w:val="0"/>
          <w:iCs w:val="0"/>
          <w:caps w:val="0"/>
          <w:smallCaps w:val="0"/>
          <w:noProof w:val="0"/>
          <w:color w:val="000000" w:themeColor="text1" w:themeTint="FF" w:themeShade="FF"/>
          <w:sz w:val="22"/>
          <w:szCs w:val="22"/>
          <w:lang w:val="es-419"/>
        </w:rPr>
        <w:t xml:space="preserve"> y desarrollarse. </w:t>
      </w:r>
    </w:p>
    <w:p w:rsidR="712ACAB9" w:rsidP="712ACAB9" w:rsidRDefault="712ACAB9" w14:paraId="79E60651" w14:textId="4169D737">
      <w:pPr>
        <w:spacing w:after="0" w:line="259"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p>
    <w:p w:rsidR="3971267A" w:rsidP="712ACAB9" w:rsidRDefault="3971267A" w14:paraId="0937104C" w14:textId="37E5853E">
      <w:pPr>
        <w:spacing w:after="0" w:line="259"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712ACAB9" w:rsidR="3971267A">
        <w:rPr>
          <w:rFonts w:ascii="Arial" w:hAnsi="Arial" w:eastAsia="Arial" w:cs="Arial"/>
          <w:b w:val="0"/>
          <w:bCs w:val="0"/>
          <w:i w:val="0"/>
          <w:iCs w:val="0"/>
          <w:caps w:val="0"/>
          <w:smallCaps w:val="0"/>
          <w:noProof w:val="0"/>
          <w:color w:val="000000" w:themeColor="text1" w:themeTint="FF" w:themeShade="FF"/>
          <w:sz w:val="22"/>
          <w:szCs w:val="22"/>
          <w:lang w:val="es-419"/>
        </w:rPr>
        <w:t>“</w:t>
      </w:r>
      <w:r w:rsidRPr="712ACAB9" w:rsidR="3971267A">
        <w:rPr>
          <w:rFonts w:ascii="Arial" w:hAnsi="Arial" w:eastAsia="Arial" w:cs="Arial"/>
          <w:b w:val="0"/>
          <w:bCs w:val="0"/>
          <w:i w:val="1"/>
          <w:iCs w:val="1"/>
          <w:caps w:val="0"/>
          <w:smallCaps w:val="0"/>
          <w:noProof w:val="0"/>
          <w:color w:val="000000" w:themeColor="text1" w:themeTint="FF" w:themeShade="FF"/>
          <w:sz w:val="22"/>
          <w:szCs w:val="22"/>
          <w:lang w:val="es-419"/>
        </w:rPr>
        <w:t xml:space="preserve">La infancia, etapa donde se produce el desarrollo físico e intelectual, es crucial para el crecimiento óptimo de los niños. Si no hay una alimentación adecuada, pueden desencadenar trastornos nutricionales como la anemia y desnutrición. Esto sucede, sobre todo, en poblaciones rurales donde hay pobreza extrema y se carece de acceso a necesidades básicas como alimentación, salud o vivienda. El propósito del programa </w:t>
      </w:r>
      <w:r w:rsidRPr="712ACAB9" w:rsidR="3971267A">
        <w:rPr>
          <w:rFonts w:ascii="Arial" w:hAnsi="Arial" w:eastAsia="Arial" w:cs="Arial"/>
          <w:b w:val="0"/>
          <w:bCs w:val="0"/>
          <w:i w:val="1"/>
          <w:iCs w:val="1"/>
          <w:caps w:val="0"/>
          <w:smallCaps w:val="0"/>
          <w:noProof w:val="0"/>
          <w:color w:val="000000" w:themeColor="text1" w:themeTint="FF" w:themeShade="FF"/>
          <w:sz w:val="22"/>
          <w:szCs w:val="22"/>
          <w:lang w:val="es-MX"/>
        </w:rPr>
        <w:t>Quaker</w:t>
      </w:r>
      <w:r w:rsidRPr="712ACAB9" w:rsidR="3971267A">
        <w:rPr>
          <w:rFonts w:ascii="Arial" w:hAnsi="Arial" w:eastAsia="Arial" w:cs="Arial"/>
          <w:b w:val="0"/>
          <w:bCs w:val="0"/>
          <w:i w:val="1"/>
          <w:iCs w:val="1"/>
          <w:caps w:val="0"/>
          <w:smallCaps w:val="0"/>
          <w:noProof w:val="0"/>
          <w:color w:val="000000" w:themeColor="text1" w:themeTint="FF" w:themeShade="FF"/>
          <w:sz w:val="22"/>
          <w:szCs w:val="22"/>
          <w:vertAlign w:val="superscript"/>
          <w:lang w:val="es-MX"/>
        </w:rPr>
        <w:t>®</w:t>
      </w:r>
      <w:r w:rsidRPr="712ACAB9" w:rsidR="3971267A">
        <w:rPr>
          <w:rFonts w:ascii="Arial" w:hAnsi="Arial" w:eastAsia="Arial" w:cs="Arial"/>
          <w:b w:val="0"/>
          <w:bCs w:val="0"/>
          <w:i w:val="1"/>
          <w:iCs w:val="1"/>
          <w:caps w:val="0"/>
          <w:smallCaps w:val="0"/>
          <w:noProof w:val="0"/>
          <w:color w:val="000000" w:themeColor="text1" w:themeTint="FF" w:themeShade="FF"/>
          <w:sz w:val="22"/>
          <w:szCs w:val="22"/>
          <w:lang w:val="es-MX"/>
        </w:rPr>
        <w:t xml:space="preserve"> Qrece</w:t>
      </w:r>
      <w:r w:rsidRPr="712ACAB9" w:rsidR="3971267A">
        <w:rPr>
          <w:rFonts w:ascii="Arial" w:hAnsi="Arial" w:eastAsia="Arial" w:cs="Arial"/>
          <w:b w:val="0"/>
          <w:bCs w:val="0"/>
          <w:i w:val="1"/>
          <w:iCs w:val="1"/>
          <w:caps w:val="0"/>
          <w:smallCaps w:val="0"/>
          <w:noProof w:val="0"/>
          <w:color w:val="000000" w:themeColor="text1" w:themeTint="FF" w:themeShade="FF"/>
          <w:sz w:val="22"/>
          <w:szCs w:val="22"/>
          <w:vertAlign w:val="superscript"/>
          <w:lang w:val="es-MX"/>
        </w:rPr>
        <w:t>®</w:t>
      </w:r>
      <w:r w:rsidRPr="712ACAB9" w:rsidR="3971267A">
        <w:rPr>
          <w:rFonts w:ascii="Arial" w:hAnsi="Arial" w:eastAsia="Arial" w:cs="Arial"/>
          <w:b w:val="0"/>
          <w:bCs w:val="0"/>
          <w:i w:val="1"/>
          <w:iCs w:val="1"/>
          <w:caps w:val="0"/>
          <w:smallCaps w:val="0"/>
          <w:noProof w:val="0"/>
          <w:color w:val="000000" w:themeColor="text1" w:themeTint="FF" w:themeShade="FF"/>
          <w:sz w:val="22"/>
          <w:szCs w:val="22"/>
          <w:lang w:val="es-419"/>
        </w:rPr>
        <w:t xml:space="preserve"> es promover el bienestar de la infancia, ofreciendo un alimento especializado que se desarrolló tomando en cuenta las deficiencias nutricionales de distintas zonas rurales del país. Gracias a ello hemos logrado que el 82% de los niños alcanzaran un peso normal después de un año de implementación del programa”, </w:t>
      </w:r>
      <w:r w:rsidRPr="712ACAB9" w:rsidR="3971267A">
        <w:rPr>
          <w:rFonts w:ascii="Arial" w:hAnsi="Arial" w:eastAsia="Arial" w:cs="Arial"/>
          <w:b w:val="0"/>
          <w:bCs w:val="0"/>
          <w:i w:val="0"/>
          <w:iCs w:val="0"/>
          <w:caps w:val="0"/>
          <w:smallCaps w:val="0"/>
          <w:noProof w:val="0"/>
          <w:color w:val="000000" w:themeColor="text1" w:themeTint="FF" w:themeShade="FF"/>
          <w:sz w:val="22"/>
          <w:szCs w:val="22"/>
          <w:lang w:val="es-419"/>
        </w:rPr>
        <w:t xml:space="preserve">concluyó Tornel. </w:t>
      </w:r>
    </w:p>
    <w:p w:rsidR="712ACAB9" w:rsidP="712ACAB9" w:rsidRDefault="712ACAB9" w14:paraId="646CCE97" w14:textId="30DBB266">
      <w:pPr>
        <w:spacing w:after="0" w:line="259"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p>
    <w:p w:rsidR="3971267A" w:rsidP="2AE802FC" w:rsidRDefault="3971267A" w14:paraId="20E4B8E4" w14:textId="45CF8CC1">
      <w:pPr>
        <w:spacing w:before="0" w:beforeAutospacing="off" w:after="0" w:afterAutospacing="off" w:line="259"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2AE802FC" w:rsidR="486BD5E6">
        <w:rPr>
          <w:rFonts w:ascii="Arial Nova" w:hAnsi="Arial Nova" w:eastAsia="Arial Nova" w:cs="Arial Nova"/>
          <w:b w:val="0"/>
          <w:bCs w:val="0"/>
          <w:i w:val="0"/>
          <w:iCs w:val="0"/>
          <w:caps w:val="0"/>
          <w:smallCaps w:val="0"/>
          <w:noProof w:val="0"/>
          <w:color w:val="000000" w:themeColor="text1" w:themeTint="FF" w:themeShade="FF"/>
          <w:sz w:val="22"/>
          <w:szCs w:val="22"/>
          <w:lang w:val="es-419"/>
        </w:rPr>
        <w:t xml:space="preserve">Por su parte, </w:t>
      </w:r>
      <w:r w:rsidRPr="2AE802FC" w:rsidR="3971267A">
        <w:rPr>
          <w:rFonts w:ascii="Arial Nova" w:hAnsi="Arial Nova" w:eastAsia="Arial Nova" w:cs="Arial Nova"/>
          <w:b w:val="0"/>
          <w:bCs w:val="0"/>
          <w:i w:val="0"/>
          <w:iCs w:val="0"/>
          <w:caps w:val="0"/>
          <w:smallCaps w:val="0"/>
          <w:noProof w:val="0"/>
          <w:color w:val="000000" w:themeColor="text1" w:themeTint="FF" w:themeShade="FF"/>
          <w:sz w:val="22"/>
          <w:szCs w:val="22"/>
          <w:lang w:val="es-419"/>
        </w:rPr>
        <w:t xml:space="preserve">Paulina Garza Gordoa, </w:t>
      </w:r>
      <w:r w:rsidRPr="2AE802FC" w:rsidR="3971267A">
        <w:rPr>
          <w:rFonts w:ascii="Arial Nova" w:hAnsi="Arial Nova" w:eastAsia="Arial Nova" w:cs="Arial Nova"/>
          <w:b w:val="0"/>
          <w:bCs w:val="0"/>
          <w:i w:val="0"/>
          <w:iCs w:val="0"/>
          <w:caps w:val="0"/>
          <w:smallCaps w:val="0"/>
          <w:noProof w:val="0"/>
          <w:color w:val="000000" w:themeColor="text1" w:themeTint="FF" w:themeShade="FF"/>
          <w:sz w:val="22"/>
          <w:szCs w:val="22"/>
          <w:lang w:val="es-419"/>
        </w:rPr>
        <w:t>Directora</w:t>
      </w:r>
      <w:r w:rsidRPr="2AE802FC" w:rsidR="3971267A">
        <w:rPr>
          <w:rFonts w:ascii="Arial Nova" w:hAnsi="Arial Nova" w:eastAsia="Arial Nova" w:cs="Arial Nova"/>
          <w:b w:val="0"/>
          <w:bCs w:val="0"/>
          <w:i w:val="0"/>
          <w:iCs w:val="0"/>
          <w:caps w:val="0"/>
          <w:smallCaps w:val="0"/>
          <w:noProof w:val="0"/>
          <w:color w:val="000000" w:themeColor="text1" w:themeTint="FF" w:themeShade="FF"/>
          <w:sz w:val="22"/>
          <w:szCs w:val="22"/>
          <w:lang w:val="es-419"/>
        </w:rPr>
        <w:t xml:space="preserve"> de Desarrollo Institucional de </w:t>
      </w:r>
      <w:r w:rsidRPr="2AE802FC" w:rsidR="3971267A">
        <w:rPr>
          <w:rFonts w:ascii="Arial Nova" w:hAnsi="Arial Nova" w:eastAsia="Arial Nova" w:cs="Arial Nova"/>
          <w:b w:val="1"/>
          <w:bCs w:val="1"/>
          <w:i w:val="0"/>
          <w:iCs w:val="0"/>
          <w:caps w:val="0"/>
          <w:smallCaps w:val="0"/>
          <w:noProof w:val="0"/>
          <w:color w:val="000000" w:themeColor="text1" w:themeTint="FF" w:themeShade="FF"/>
          <w:sz w:val="22"/>
          <w:szCs w:val="22"/>
          <w:lang w:val="es-419"/>
        </w:rPr>
        <w:t>Un Kilo de Ayuda</w:t>
      </w:r>
      <w:r w:rsidRPr="2AE802FC" w:rsidR="3971267A">
        <w:rPr>
          <w:rFonts w:ascii="Arial Nova" w:hAnsi="Arial Nova" w:eastAsia="Arial Nova" w:cs="Arial Nova"/>
          <w:b w:val="0"/>
          <w:bCs w:val="0"/>
          <w:i w:val="0"/>
          <w:iCs w:val="0"/>
          <w:caps w:val="0"/>
          <w:smallCaps w:val="0"/>
          <w:noProof w:val="0"/>
          <w:color w:val="000000" w:themeColor="text1" w:themeTint="FF" w:themeShade="FF"/>
          <w:sz w:val="22"/>
          <w:szCs w:val="22"/>
          <w:lang w:val="es-419"/>
        </w:rPr>
        <w:t xml:space="preserve">, afirmó: </w:t>
      </w:r>
      <w:r w:rsidRPr="2AE802FC" w:rsidR="3971267A">
        <w:rPr>
          <w:rFonts w:ascii="Arial Nova" w:hAnsi="Arial Nova" w:eastAsia="Arial Nova" w:cs="Arial Nova"/>
          <w:b w:val="0"/>
          <w:bCs w:val="0"/>
          <w:i w:val="1"/>
          <w:iCs w:val="1"/>
          <w:caps w:val="0"/>
          <w:smallCaps w:val="0"/>
          <w:noProof w:val="0"/>
          <w:color w:val="000000" w:themeColor="text1" w:themeTint="FF" w:themeShade="FF"/>
          <w:sz w:val="22"/>
          <w:szCs w:val="22"/>
          <w:lang w:val="es-419"/>
        </w:rPr>
        <w:t xml:space="preserve">“En el marco del Día del niño, reiteramos nuestra causa a favor del Desarrollo infantil temprano en las niñas y niños durante la primera infancia. Este cuidado y acompañamiento es fundamental para su futuro y el de la sociedad en general. La primera infancia es la etapa donde se siembran las semillas del futuro. Cada abrazo, cada palabra de aliento y cada experiencia vivida durante estos años críticos moldean el camino hacia el éxito y la felicidad de nuestros niños. Es en estos primeros años donde se establecen las bases del aprendizaje, el desarrollo emocional y social, así como la salud física y mental”. </w:t>
      </w:r>
    </w:p>
    <w:p w:rsidR="712ACAB9" w:rsidP="712ACAB9" w:rsidRDefault="712ACAB9" w14:paraId="56A585E7" w14:textId="4DC90D3B">
      <w:pPr>
        <w:spacing w:before="0" w:beforeAutospacing="off" w:after="0" w:afterAutospacing="off" w:line="259"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p>
    <w:p w:rsidR="3971267A" w:rsidP="712ACAB9" w:rsidRDefault="3971267A" w14:paraId="432EF078" w14:textId="4FA7AFA9">
      <w:pPr>
        <w:spacing w:before="0" w:beforeAutospacing="off" w:after="0" w:afterAutospacing="off" w:line="259"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712ACAB9" w:rsidR="3971267A">
        <w:rPr>
          <w:rFonts w:ascii="Arial Nova" w:hAnsi="Arial Nova" w:eastAsia="Arial Nova" w:cs="Arial Nova"/>
          <w:b w:val="0"/>
          <w:bCs w:val="0"/>
          <w:i w:val="0"/>
          <w:iCs w:val="0"/>
          <w:caps w:val="0"/>
          <w:smallCaps w:val="0"/>
          <w:noProof w:val="0"/>
          <w:color w:val="000000" w:themeColor="text1" w:themeTint="FF" w:themeShade="FF"/>
          <w:sz w:val="22"/>
          <w:szCs w:val="22"/>
          <w:lang w:val="es-419"/>
        </w:rPr>
        <w:t>Y añadió que “</w:t>
      </w:r>
      <w:r w:rsidRPr="712ACAB9" w:rsidR="3971267A">
        <w:rPr>
          <w:rFonts w:ascii="Arial Nova" w:hAnsi="Arial Nova" w:eastAsia="Arial Nova" w:cs="Arial Nova"/>
          <w:b w:val="0"/>
          <w:bCs w:val="0"/>
          <w:i w:val="1"/>
          <w:iCs w:val="1"/>
          <w:caps w:val="0"/>
          <w:smallCaps w:val="0"/>
          <w:noProof w:val="0"/>
          <w:color w:val="000000" w:themeColor="text1" w:themeTint="FF" w:themeShade="FF"/>
          <w:sz w:val="22"/>
          <w:szCs w:val="22"/>
          <w:lang w:val="es-419"/>
        </w:rPr>
        <w:t xml:space="preserve">Cuidar el desarrollo de los niños en esta etapa no es solo una responsabilidad, es una inversión en el futuro de nuestra sociedad. Agradecemos que cada vez más marcas estén conscientes de ello y pongan su grano de avena como lo es nuestra alianza con Quaker y Fundación PepsiCo México, cuyos resultados son de más de 15,000 niñas y niños beneficiados, específicamente en la recuperación de peso y talla”. </w:t>
      </w:r>
    </w:p>
    <w:p w:rsidR="712ACAB9" w:rsidP="712ACAB9" w:rsidRDefault="712ACAB9" w14:paraId="25A27DB2" w14:textId="3A38DDDD">
      <w:pPr>
        <w:spacing w:before="0" w:beforeAutospacing="off" w:after="0" w:afterAutospacing="off" w:line="259"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p>
    <w:p w:rsidR="3971267A" w:rsidP="2AE802FC" w:rsidRDefault="3971267A" w14:paraId="7250B0A5" w14:textId="2D6AEB8A">
      <w:pPr>
        <w:spacing w:before="0" w:beforeAutospacing="off" w:after="0" w:afterAutospacing="off" w:line="259" w:lineRule="auto"/>
        <w:jc w:val="both"/>
        <w:rPr>
          <w:rFonts w:ascii="Arial" w:hAnsi="Arial" w:eastAsia="Arial" w:cs="Arial"/>
          <w:b w:val="0"/>
          <w:bCs w:val="0"/>
          <w:i w:val="0"/>
          <w:iCs w:val="0"/>
          <w:caps w:val="0"/>
          <w:smallCaps w:val="0"/>
          <w:noProof w:val="0"/>
          <w:color w:val="000000" w:themeColor="text1" w:themeTint="FF" w:themeShade="FF"/>
          <w:sz w:val="22"/>
          <w:szCs w:val="22"/>
          <w:lang w:val="es-419"/>
        </w:rPr>
      </w:pPr>
      <w:r w:rsidRPr="2AE802FC" w:rsidR="3971267A">
        <w:rPr>
          <w:rFonts w:ascii="Arial" w:hAnsi="Arial" w:eastAsia="Arial" w:cs="Arial"/>
          <w:b w:val="0"/>
          <w:bCs w:val="0"/>
          <w:i w:val="0"/>
          <w:iCs w:val="0"/>
          <w:caps w:val="0"/>
          <w:smallCaps w:val="0"/>
          <w:noProof w:val="0"/>
          <w:color w:val="000000" w:themeColor="text1" w:themeTint="FF" w:themeShade="FF"/>
          <w:sz w:val="22"/>
          <w:szCs w:val="22"/>
          <w:lang w:val="es-419"/>
        </w:rPr>
        <w:t xml:space="preserve">El programa </w:t>
      </w:r>
      <w:r w:rsidRPr="2AE802FC" w:rsidR="3971267A">
        <w:rPr>
          <w:rFonts w:ascii="Arial" w:hAnsi="Arial" w:eastAsia="Arial" w:cs="Arial"/>
          <w:b w:val="0"/>
          <w:bCs w:val="0"/>
          <w:i w:val="0"/>
          <w:iCs w:val="0"/>
          <w:caps w:val="0"/>
          <w:smallCaps w:val="0"/>
          <w:noProof w:val="0"/>
          <w:color w:val="000000" w:themeColor="text1" w:themeTint="FF" w:themeShade="FF"/>
          <w:sz w:val="22"/>
          <w:szCs w:val="22"/>
          <w:lang w:val="es-419"/>
        </w:rPr>
        <w:t>Quaker</w:t>
      </w:r>
      <w:r w:rsidRPr="2AE802FC" w:rsidR="3971267A">
        <w:rPr>
          <w:rFonts w:ascii="Arial" w:hAnsi="Arial" w:eastAsia="Arial" w:cs="Arial"/>
          <w:b w:val="0"/>
          <w:bCs w:val="0"/>
          <w:i w:val="0"/>
          <w:iCs w:val="0"/>
          <w:caps w:val="0"/>
          <w:smallCaps w:val="0"/>
          <w:noProof w:val="0"/>
          <w:color w:val="000000" w:themeColor="text1" w:themeTint="FF" w:themeShade="FF"/>
          <w:sz w:val="22"/>
          <w:szCs w:val="22"/>
          <w:lang w:val="es-419"/>
        </w:rPr>
        <w:t xml:space="preserve">® </w:t>
      </w:r>
      <w:r w:rsidRPr="2AE802FC" w:rsidR="3971267A">
        <w:rPr>
          <w:rFonts w:ascii="Arial" w:hAnsi="Arial" w:eastAsia="Arial" w:cs="Arial"/>
          <w:b w:val="0"/>
          <w:bCs w:val="0"/>
          <w:i w:val="0"/>
          <w:iCs w:val="0"/>
          <w:caps w:val="0"/>
          <w:smallCaps w:val="0"/>
          <w:noProof w:val="0"/>
          <w:color w:val="000000" w:themeColor="text1" w:themeTint="FF" w:themeShade="FF"/>
          <w:sz w:val="22"/>
          <w:szCs w:val="22"/>
          <w:lang w:val="es-419"/>
        </w:rPr>
        <w:t>Qrece</w:t>
      </w:r>
      <w:r w:rsidRPr="2AE802FC" w:rsidR="3971267A">
        <w:rPr>
          <w:rFonts w:ascii="Arial" w:hAnsi="Arial" w:eastAsia="Arial" w:cs="Arial"/>
          <w:b w:val="0"/>
          <w:bCs w:val="0"/>
          <w:i w:val="0"/>
          <w:iCs w:val="0"/>
          <w:caps w:val="0"/>
          <w:smallCaps w:val="0"/>
          <w:noProof w:val="0"/>
          <w:color w:val="000000" w:themeColor="text1" w:themeTint="FF" w:themeShade="FF"/>
          <w:sz w:val="22"/>
          <w:szCs w:val="22"/>
          <w:lang w:val="es-419"/>
        </w:rPr>
        <w:t xml:space="preserve">® forma parte de la plataforma </w:t>
      </w:r>
      <w:r w:rsidRPr="2AE802FC" w:rsidR="3971267A">
        <w:rPr>
          <w:rFonts w:ascii="Arial" w:hAnsi="Arial" w:eastAsia="Arial" w:cs="Arial"/>
          <w:b w:val="0"/>
          <w:bCs w:val="0"/>
          <w:i w:val="1"/>
          <w:iCs w:val="1"/>
          <w:caps w:val="0"/>
          <w:smallCaps w:val="0"/>
          <w:noProof w:val="0"/>
          <w:color w:val="000000" w:themeColor="text1" w:themeTint="FF" w:themeShade="FF"/>
          <w:sz w:val="22"/>
          <w:szCs w:val="22"/>
          <w:lang w:val="es-419"/>
        </w:rPr>
        <w:t>Food</w:t>
      </w:r>
      <w:r w:rsidRPr="2AE802FC" w:rsidR="3971267A">
        <w:rPr>
          <w:rFonts w:ascii="Arial" w:hAnsi="Arial" w:eastAsia="Arial" w:cs="Arial"/>
          <w:b w:val="0"/>
          <w:bCs w:val="0"/>
          <w:i w:val="1"/>
          <w:iCs w:val="1"/>
          <w:caps w:val="0"/>
          <w:smallCaps w:val="0"/>
          <w:noProof w:val="0"/>
          <w:color w:val="000000" w:themeColor="text1" w:themeTint="FF" w:themeShade="FF"/>
          <w:sz w:val="22"/>
          <w:szCs w:val="22"/>
          <w:lang w:val="es-419"/>
        </w:rPr>
        <w:t xml:space="preserve"> </w:t>
      </w:r>
      <w:r w:rsidRPr="2AE802FC" w:rsidR="3971267A">
        <w:rPr>
          <w:rFonts w:ascii="Arial" w:hAnsi="Arial" w:eastAsia="Arial" w:cs="Arial"/>
          <w:b w:val="0"/>
          <w:bCs w:val="0"/>
          <w:i w:val="1"/>
          <w:iCs w:val="1"/>
          <w:caps w:val="0"/>
          <w:smallCaps w:val="0"/>
          <w:noProof w:val="0"/>
          <w:color w:val="000000" w:themeColor="text1" w:themeTint="FF" w:themeShade="FF"/>
          <w:sz w:val="22"/>
          <w:szCs w:val="22"/>
          <w:lang w:val="es-419"/>
        </w:rPr>
        <w:t>for</w:t>
      </w:r>
      <w:r w:rsidRPr="2AE802FC" w:rsidR="3971267A">
        <w:rPr>
          <w:rFonts w:ascii="Arial" w:hAnsi="Arial" w:eastAsia="Arial" w:cs="Arial"/>
          <w:b w:val="0"/>
          <w:bCs w:val="0"/>
          <w:i w:val="1"/>
          <w:iCs w:val="1"/>
          <w:caps w:val="0"/>
          <w:smallCaps w:val="0"/>
          <w:noProof w:val="0"/>
          <w:color w:val="000000" w:themeColor="text1" w:themeTint="FF" w:themeShade="FF"/>
          <w:sz w:val="22"/>
          <w:szCs w:val="22"/>
          <w:lang w:val="es-419"/>
        </w:rPr>
        <w:t xml:space="preserve"> Good,</w:t>
      </w:r>
      <w:r w:rsidRPr="2AE802FC" w:rsidR="3971267A">
        <w:rPr>
          <w:rFonts w:ascii="Arial" w:hAnsi="Arial" w:eastAsia="Arial" w:cs="Arial"/>
          <w:b w:val="0"/>
          <w:bCs w:val="0"/>
          <w:i w:val="0"/>
          <w:iCs w:val="0"/>
          <w:caps w:val="0"/>
          <w:smallCaps w:val="0"/>
          <w:noProof w:val="0"/>
          <w:color w:val="000000" w:themeColor="text1" w:themeTint="FF" w:themeShade="FF"/>
          <w:sz w:val="22"/>
          <w:szCs w:val="22"/>
          <w:lang w:val="es-419"/>
        </w:rPr>
        <w:t xml:space="preserve"> perteneciente a la estrategia de transformación corporativa </w:t>
      </w:r>
      <w:r w:rsidRPr="2AE802FC" w:rsidR="3971267A">
        <w:rPr>
          <w:rFonts w:ascii="Arial" w:hAnsi="Arial" w:eastAsia="Arial" w:cs="Arial"/>
          <w:b w:val="0"/>
          <w:bCs w:val="0"/>
          <w:i w:val="0"/>
          <w:iCs w:val="0"/>
          <w:caps w:val="0"/>
          <w:smallCaps w:val="0"/>
          <w:noProof w:val="0"/>
          <w:color w:val="000000" w:themeColor="text1" w:themeTint="FF" w:themeShade="FF"/>
          <w:sz w:val="22"/>
          <w:szCs w:val="22"/>
          <w:lang w:val="es-419"/>
        </w:rPr>
        <w:t>Pep</w:t>
      </w:r>
      <w:r w:rsidRPr="2AE802FC" w:rsidR="3971267A">
        <w:rPr>
          <w:rFonts w:ascii="Arial" w:hAnsi="Arial" w:eastAsia="Arial" w:cs="Arial"/>
          <w:b w:val="0"/>
          <w:bCs w:val="0"/>
          <w:i w:val="0"/>
          <w:iCs w:val="0"/>
          <w:caps w:val="0"/>
          <w:smallCaps w:val="0"/>
          <w:noProof w:val="0"/>
          <w:color w:val="000000" w:themeColor="text1" w:themeTint="FF" w:themeShade="FF"/>
          <w:sz w:val="22"/>
          <w:szCs w:val="22"/>
          <w:lang w:val="es-419"/>
        </w:rPr>
        <w:t>siCo Positiv</w:t>
      </w:r>
      <w:r w:rsidRPr="2AE802FC" w:rsidR="0AD15F34">
        <w:rPr>
          <w:rFonts w:ascii="Arial" w:hAnsi="Arial" w:eastAsia="Arial" w:cs="Arial"/>
          <w:b w:val="0"/>
          <w:bCs w:val="0"/>
          <w:i w:val="0"/>
          <w:iCs w:val="0"/>
          <w:caps w:val="0"/>
          <w:smallCaps w:val="0"/>
          <w:noProof w:val="0"/>
          <w:color w:val="000000" w:themeColor="text1" w:themeTint="FF" w:themeShade="FF"/>
          <w:sz w:val="22"/>
          <w:szCs w:val="22"/>
          <w:lang w:val="es-419"/>
        </w:rPr>
        <w:t>o</w:t>
      </w:r>
      <w:r w:rsidRPr="2AE802FC" w:rsidR="3971267A">
        <w:rPr>
          <w:rFonts w:ascii="Arial" w:hAnsi="Arial" w:eastAsia="Arial" w:cs="Arial"/>
          <w:b w:val="0"/>
          <w:bCs w:val="0"/>
          <w:i w:val="0"/>
          <w:iCs w:val="0"/>
          <w:caps w:val="0"/>
          <w:smallCaps w:val="0"/>
          <w:noProof w:val="0"/>
          <w:color w:val="000000" w:themeColor="text1" w:themeTint="FF" w:themeShade="FF"/>
          <w:sz w:val="22"/>
          <w:szCs w:val="22"/>
          <w:lang w:val="es-419"/>
        </w:rPr>
        <w:t xml:space="preserve"> (</w:t>
      </w:r>
      <w:r w:rsidRPr="2AE802FC" w:rsidR="3971267A">
        <w:rPr>
          <w:rFonts w:ascii="Arial" w:hAnsi="Arial" w:eastAsia="Arial" w:cs="Arial"/>
          <w:b w:val="0"/>
          <w:bCs w:val="0"/>
          <w:i w:val="0"/>
          <w:iCs w:val="0"/>
          <w:caps w:val="0"/>
          <w:smallCaps w:val="0"/>
          <w:noProof w:val="0"/>
          <w:color w:val="000000" w:themeColor="text1" w:themeTint="FF" w:themeShade="FF"/>
          <w:sz w:val="22"/>
          <w:szCs w:val="22"/>
          <w:lang w:val="es-419"/>
        </w:rPr>
        <w:t>Pep</w:t>
      </w:r>
      <w:r w:rsidRPr="2AE802FC" w:rsidR="3971267A">
        <w:rPr>
          <w:rFonts w:ascii="Arial" w:hAnsi="Arial" w:eastAsia="Arial" w:cs="Arial"/>
          <w:b w:val="0"/>
          <w:bCs w:val="0"/>
          <w:i w:val="0"/>
          <w:iCs w:val="0"/>
          <w:caps w:val="0"/>
          <w:smallCaps w:val="0"/>
          <w:noProof w:val="0"/>
          <w:color w:val="000000" w:themeColor="text1" w:themeTint="FF" w:themeShade="FF"/>
          <w:sz w:val="22"/>
          <w:szCs w:val="22"/>
          <w:lang w:val="es-419"/>
        </w:rPr>
        <w:t>+), la cual busca impactar positivamente a las comunidades y</w:t>
      </w:r>
      <w:r w:rsidRPr="2AE802FC" w:rsidR="08415BF0">
        <w:rPr>
          <w:rFonts w:ascii="Arial" w:hAnsi="Arial" w:eastAsia="Arial" w:cs="Arial"/>
          <w:b w:val="0"/>
          <w:bCs w:val="0"/>
          <w:i w:val="0"/>
          <w:iCs w:val="0"/>
          <w:caps w:val="0"/>
          <w:smallCaps w:val="0"/>
          <w:noProof w:val="0"/>
          <w:color w:val="000000" w:themeColor="text1" w:themeTint="FF" w:themeShade="FF"/>
          <w:sz w:val="22"/>
          <w:szCs w:val="22"/>
          <w:lang w:val="es-419"/>
        </w:rPr>
        <w:t xml:space="preserve"> a</w:t>
      </w:r>
      <w:r w:rsidRPr="2AE802FC" w:rsidR="3971267A">
        <w:rPr>
          <w:rFonts w:ascii="Arial" w:hAnsi="Arial" w:eastAsia="Arial" w:cs="Arial"/>
          <w:b w:val="0"/>
          <w:bCs w:val="0"/>
          <w:i w:val="0"/>
          <w:iCs w:val="0"/>
          <w:caps w:val="0"/>
          <w:smallCaps w:val="0"/>
          <w:noProof w:val="0"/>
          <w:color w:val="000000" w:themeColor="text1" w:themeTint="FF" w:themeShade="FF"/>
          <w:sz w:val="22"/>
          <w:szCs w:val="22"/>
          <w:lang w:val="es-419"/>
        </w:rPr>
        <w:t xml:space="preserve">l planeta. La meta de </w:t>
      </w:r>
      <w:r w:rsidRPr="2AE802FC" w:rsidR="3971267A">
        <w:rPr>
          <w:rFonts w:ascii="Arial" w:hAnsi="Arial" w:eastAsia="Arial" w:cs="Arial"/>
          <w:b w:val="0"/>
          <w:bCs w:val="0"/>
          <w:i w:val="0"/>
          <w:iCs w:val="0"/>
          <w:caps w:val="0"/>
          <w:smallCaps w:val="0"/>
          <w:noProof w:val="0"/>
          <w:color w:val="000000" w:themeColor="text1" w:themeTint="FF" w:themeShade="FF"/>
          <w:sz w:val="22"/>
          <w:szCs w:val="22"/>
          <w:lang w:val="es-419"/>
        </w:rPr>
        <w:t>Pep</w:t>
      </w:r>
      <w:r w:rsidRPr="2AE802FC" w:rsidR="3971267A">
        <w:rPr>
          <w:rFonts w:ascii="Arial" w:hAnsi="Arial" w:eastAsia="Arial" w:cs="Arial"/>
          <w:b w:val="0"/>
          <w:bCs w:val="0"/>
          <w:i w:val="0"/>
          <w:iCs w:val="0"/>
          <w:caps w:val="0"/>
          <w:smallCaps w:val="0"/>
          <w:noProof w:val="0"/>
          <w:color w:val="000000" w:themeColor="text1" w:themeTint="FF" w:themeShade="FF"/>
          <w:sz w:val="22"/>
          <w:szCs w:val="22"/>
          <w:lang w:val="es-419"/>
        </w:rPr>
        <w:t xml:space="preserve">siCo es ayudar a 50 millones de personas a tener acceso a alimentos nutritivos en 2030. Además, el programa integral </w:t>
      </w:r>
      <w:r w:rsidRPr="2AE802FC" w:rsidR="3971267A">
        <w:rPr>
          <w:rFonts w:ascii="Arial" w:hAnsi="Arial" w:eastAsia="Arial" w:cs="Arial"/>
          <w:b w:val="0"/>
          <w:bCs w:val="0"/>
          <w:i w:val="0"/>
          <w:iCs w:val="0"/>
          <w:caps w:val="0"/>
          <w:smallCaps w:val="0"/>
          <w:noProof w:val="0"/>
          <w:color w:val="000000" w:themeColor="text1" w:themeTint="FF" w:themeShade="FF"/>
          <w:sz w:val="22"/>
          <w:szCs w:val="22"/>
          <w:lang w:val="es-419"/>
        </w:rPr>
        <w:t>Quaker</w:t>
      </w:r>
      <w:r w:rsidRPr="2AE802FC" w:rsidR="3971267A">
        <w:rPr>
          <w:rFonts w:ascii="Arial" w:hAnsi="Arial" w:eastAsia="Arial" w:cs="Arial"/>
          <w:b w:val="0"/>
          <w:bCs w:val="0"/>
          <w:i w:val="0"/>
          <w:iCs w:val="0"/>
          <w:caps w:val="0"/>
          <w:smallCaps w:val="0"/>
          <w:noProof w:val="0"/>
          <w:color w:val="000000" w:themeColor="text1" w:themeTint="FF" w:themeShade="FF"/>
          <w:sz w:val="22"/>
          <w:szCs w:val="22"/>
          <w:lang w:val="es-419"/>
        </w:rPr>
        <w:t xml:space="preserve">® </w:t>
      </w:r>
      <w:r w:rsidRPr="2AE802FC" w:rsidR="3971267A">
        <w:rPr>
          <w:rFonts w:ascii="Arial" w:hAnsi="Arial" w:eastAsia="Arial" w:cs="Arial"/>
          <w:b w:val="0"/>
          <w:bCs w:val="0"/>
          <w:i w:val="0"/>
          <w:iCs w:val="0"/>
          <w:caps w:val="0"/>
          <w:smallCaps w:val="0"/>
          <w:noProof w:val="0"/>
          <w:color w:val="000000" w:themeColor="text1" w:themeTint="FF" w:themeShade="FF"/>
          <w:sz w:val="22"/>
          <w:szCs w:val="22"/>
          <w:lang w:val="es-419"/>
        </w:rPr>
        <w:t>Qrece</w:t>
      </w:r>
      <w:r w:rsidRPr="2AE802FC" w:rsidR="3971267A">
        <w:rPr>
          <w:rFonts w:ascii="Arial" w:hAnsi="Arial" w:eastAsia="Arial" w:cs="Arial"/>
          <w:b w:val="0"/>
          <w:bCs w:val="0"/>
          <w:i w:val="0"/>
          <w:iCs w:val="0"/>
          <w:caps w:val="0"/>
          <w:smallCaps w:val="0"/>
          <w:noProof w:val="0"/>
          <w:color w:val="000000" w:themeColor="text1" w:themeTint="FF" w:themeShade="FF"/>
          <w:sz w:val="22"/>
          <w:szCs w:val="22"/>
          <w:lang w:val="es-419"/>
        </w:rPr>
        <w:t>® se suma al proyecto de Hambre Cero,</w:t>
      </w:r>
      <w:r w:rsidRPr="2AE802FC" w:rsidR="00BF4686">
        <w:rPr>
          <w:rFonts w:ascii="Arial" w:hAnsi="Arial" w:eastAsia="Arial" w:cs="Arial"/>
          <w:b w:val="0"/>
          <w:bCs w:val="0"/>
          <w:i w:val="0"/>
          <w:iCs w:val="0"/>
          <w:caps w:val="0"/>
          <w:smallCaps w:val="0"/>
          <w:noProof w:val="0"/>
          <w:color w:val="000000" w:themeColor="text1" w:themeTint="FF" w:themeShade="FF"/>
          <w:sz w:val="22"/>
          <w:szCs w:val="22"/>
          <w:lang w:val="es-419"/>
        </w:rPr>
        <w:t xml:space="preserve"> en el que</w:t>
      </w:r>
      <w:r w:rsidRPr="2AE802FC" w:rsidR="3971267A">
        <w:rPr>
          <w:rFonts w:ascii="Arial" w:hAnsi="Arial" w:eastAsia="Arial" w:cs="Arial"/>
          <w:b w:val="0"/>
          <w:bCs w:val="0"/>
          <w:i w:val="0"/>
          <w:iCs w:val="0"/>
          <w:caps w:val="0"/>
          <w:smallCaps w:val="0"/>
          <w:noProof w:val="0"/>
          <w:color w:val="000000" w:themeColor="text1" w:themeTint="FF" w:themeShade="FF"/>
          <w:sz w:val="22"/>
          <w:szCs w:val="22"/>
          <w:lang w:val="es-419"/>
        </w:rPr>
        <w:t xml:space="preserve"> </w:t>
      </w:r>
      <w:r w:rsidRPr="2AE802FC" w:rsidR="3971267A">
        <w:rPr>
          <w:rFonts w:ascii="Arial" w:hAnsi="Arial" w:eastAsia="Arial" w:cs="Arial"/>
          <w:b w:val="0"/>
          <w:bCs w:val="0"/>
          <w:i w:val="0"/>
          <w:iCs w:val="0"/>
          <w:caps w:val="0"/>
          <w:smallCaps w:val="0"/>
          <w:noProof w:val="0"/>
          <w:color w:val="000000" w:themeColor="text1" w:themeTint="FF" w:themeShade="FF"/>
          <w:sz w:val="22"/>
          <w:szCs w:val="22"/>
          <w:lang w:val="es-419"/>
        </w:rPr>
        <w:t>Pep</w:t>
      </w:r>
      <w:r w:rsidRPr="2AE802FC" w:rsidR="3971267A">
        <w:rPr>
          <w:rFonts w:ascii="Arial" w:hAnsi="Arial" w:eastAsia="Arial" w:cs="Arial"/>
          <w:b w:val="0"/>
          <w:bCs w:val="0"/>
          <w:i w:val="0"/>
          <w:iCs w:val="0"/>
          <w:caps w:val="0"/>
          <w:smallCaps w:val="0"/>
          <w:noProof w:val="0"/>
          <w:color w:val="000000" w:themeColor="text1" w:themeTint="FF" w:themeShade="FF"/>
          <w:sz w:val="22"/>
          <w:szCs w:val="22"/>
          <w:lang w:val="es-419"/>
        </w:rPr>
        <w:t>siCo pretende invertir 100 millones de dólares en iniciativas de agricultura regenerativa y seguridad alimentaria para garantizar un futuro sostenible para todos. </w:t>
      </w:r>
    </w:p>
    <w:p w:rsidR="712ACAB9" w:rsidP="712ACAB9" w:rsidRDefault="712ACAB9" w14:paraId="538E967D" w14:textId="673AC69E">
      <w:pPr>
        <w:shd w:val="clear" w:color="auto" w:fill="FFFFFF" w:themeFill="background1"/>
        <w:spacing w:after="0" w:line="259" w:lineRule="auto"/>
        <w:jc w:val="both"/>
        <w:rPr>
          <w:rFonts w:ascii="Arial" w:hAnsi="Arial" w:eastAsia="Arial" w:cs="Arial"/>
          <w:b w:val="0"/>
          <w:bCs w:val="0"/>
          <w:i w:val="0"/>
          <w:iCs w:val="0"/>
          <w:caps w:val="0"/>
          <w:smallCaps w:val="0"/>
          <w:noProof w:val="0"/>
          <w:color w:val="000000" w:themeColor="text1" w:themeTint="FF" w:themeShade="FF"/>
          <w:sz w:val="18"/>
          <w:szCs w:val="18"/>
          <w:lang w:val="es-ES"/>
        </w:rPr>
      </w:pPr>
    </w:p>
    <w:p w:rsidR="3971267A" w:rsidP="712ACAB9" w:rsidRDefault="3971267A" w14:paraId="2B7E8458" w14:textId="23758F5E">
      <w:pPr>
        <w:shd w:val="clear" w:color="auto" w:fill="FFFFFF" w:themeFill="background1"/>
        <w:spacing w:after="0" w:line="259" w:lineRule="auto"/>
        <w:jc w:val="both"/>
        <w:rPr>
          <w:rFonts w:ascii="Arial" w:hAnsi="Arial" w:eastAsia="Arial" w:cs="Arial"/>
          <w:b w:val="0"/>
          <w:bCs w:val="0"/>
          <w:i w:val="0"/>
          <w:iCs w:val="0"/>
          <w:caps w:val="0"/>
          <w:smallCaps w:val="0"/>
          <w:noProof w:val="0"/>
          <w:color w:val="000000" w:themeColor="text1" w:themeTint="FF" w:themeShade="FF"/>
          <w:sz w:val="18"/>
          <w:szCs w:val="18"/>
          <w:lang w:val="es-ES"/>
        </w:rPr>
      </w:pPr>
      <w:r w:rsidRPr="712ACAB9" w:rsidR="3971267A">
        <w:rPr>
          <w:rFonts w:ascii="Arial" w:hAnsi="Arial" w:eastAsia="Arial" w:cs="Arial"/>
          <w:b w:val="1"/>
          <w:bCs w:val="1"/>
          <w:i w:val="0"/>
          <w:iCs w:val="0"/>
          <w:caps w:val="0"/>
          <w:smallCaps w:val="0"/>
          <w:noProof w:val="0"/>
          <w:color w:val="000000" w:themeColor="text1" w:themeTint="FF" w:themeShade="FF"/>
          <w:sz w:val="18"/>
          <w:szCs w:val="18"/>
          <w:lang w:val="es-419"/>
        </w:rPr>
        <w:t>Sobre PepsiCo Alimentos México</w:t>
      </w:r>
    </w:p>
    <w:p w:rsidR="3971267A" w:rsidP="712ACAB9" w:rsidRDefault="3971267A" w14:paraId="5B8EBE8C" w14:textId="1A85289E">
      <w:pPr>
        <w:spacing w:after="16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s-ES"/>
        </w:rPr>
      </w:pPr>
      <w:r w:rsidRPr="712ACAB9" w:rsidR="3971267A">
        <w:rPr>
          <w:rFonts w:ascii="Arial" w:hAnsi="Arial" w:eastAsia="Arial" w:cs="Arial"/>
          <w:b w:val="0"/>
          <w:bCs w:val="0"/>
          <w:i w:val="0"/>
          <w:iCs w:val="0"/>
          <w:caps w:val="0"/>
          <w:smallCaps w:val="0"/>
          <w:noProof w:val="0"/>
          <w:color w:val="000000" w:themeColor="text1" w:themeTint="FF" w:themeShade="FF"/>
          <w:sz w:val="18"/>
          <w:szCs w:val="18"/>
          <w:lang w:val="es-419"/>
        </w:rPr>
        <w:t>PepsiCo México es una de las compañías de productos de consumo más grandes del país. Es líder mundial en el sector de alimentos y bebidas, con una cartera de productos que incluye 22 de las marcas más emblemáticas en el mundo. Tenemos más de 110 años en los hogares mexicanos, con productos deliciosos y cada vez más saludables, como Sabritas, Gamesa, Quaker, Pepsi, Gatorade y Sonrics, con presencia en todo el territorio nacional. Junto con nuestro socio embotellador, somos fuente de más de 80 mil empleos directos e influimos de manera significativa en el sector de fabricación, agricultura y servicios profesionales.</w:t>
      </w:r>
    </w:p>
    <w:p w:rsidR="3971267A" w:rsidP="712ACAB9" w:rsidRDefault="3971267A" w14:paraId="1DCD63B8" w14:textId="5A11F661">
      <w:pPr>
        <w:spacing w:after="16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s-ES"/>
        </w:rPr>
      </w:pPr>
      <w:r w:rsidRPr="712ACAB9" w:rsidR="3971267A">
        <w:rPr>
          <w:rFonts w:ascii="Arial" w:hAnsi="Arial" w:eastAsia="Arial" w:cs="Arial"/>
          <w:b w:val="0"/>
          <w:bCs w:val="0"/>
          <w:i w:val="0"/>
          <w:iCs w:val="0"/>
          <w:caps w:val="0"/>
          <w:smallCaps w:val="0"/>
          <w:noProof w:val="0"/>
          <w:color w:val="000000" w:themeColor="text1" w:themeTint="FF" w:themeShade="FF"/>
          <w:sz w:val="18"/>
          <w:szCs w:val="18"/>
          <w:lang w:val="es-419"/>
        </w:rPr>
        <w:t xml:space="preserve"> </w:t>
      </w:r>
    </w:p>
    <w:p w:rsidR="3971267A" w:rsidP="712ACAB9" w:rsidRDefault="3971267A" w14:paraId="6FB5AEC8" w14:textId="72BFA9C1">
      <w:pPr>
        <w:spacing w:after="16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s-ES"/>
        </w:rPr>
      </w:pPr>
      <w:r w:rsidRPr="712ACAB9" w:rsidR="3971267A">
        <w:rPr>
          <w:rFonts w:ascii="Arial" w:hAnsi="Arial" w:eastAsia="Arial" w:cs="Arial"/>
          <w:b w:val="0"/>
          <w:bCs w:val="0"/>
          <w:i w:val="0"/>
          <w:iCs w:val="0"/>
          <w:caps w:val="0"/>
          <w:smallCaps w:val="0"/>
          <w:noProof w:val="0"/>
          <w:color w:val="000000" w:themeColor="text1" w:themeTint="FF" w:themeShade="FF"/>
          <w:sz w:val="18"/>
          <w:szCs w:val="18"/>
          <w:lang w:val="es-419"/>
        </w:rPr>
        <w:t>Para obtener más información, visite pepsico.com.mx y síganos en Twitter y Facebook: @PepsiCoMex.</w:t>
      </w:r>
    </w:p>
    <w:p w:rsidR="712ACAB9" w:rsidP="712ACAB9" w:rsidRDefault="712ACAB9" w14:paraId="0C943D7E" w14:textId="58DE3039">
      <w:pPr>
        <w:spacing w:after="160" w:line="259" w:lineRule="auto"/>
        <w:rPr>
          <w:rFonts w:ascii="Arial Nova" w:hAnsi="Arial Nova" w:eastAsia="Arial Nova" w:cs="Arial Nova"/>
          <w:b w:val="0"/>
          <w:bCs w:val="0"/>
          <w:i w:val="0"/>
          <w:iCs w:val="0"/>
          <w:caps w:val="0"/>
          <w:smallCaps w:val="0"/>
          <w:noProof w:val="0"/>
          <w:color w:val="000000" w:themeColor="text1" w:themeTint="FF" w:themeShade="FF"/>
          <w:sz w:val="22"/>
          <w:szCs w:val="22"/>
          <w:lang w:val="es-ES"/>
        </w:rPr>
      </w:pPr>
    </w:p>
    <w:p w:rsidR="712ACAB9" w:rsidP="712ACAB9" w:rsidRDefault="712ACAB9" w14:paraId="1CFF8831" w14:textId="4A91F2AD">
      <w:pPr>
        <w:pStyle w:val="Normal"/>
      </w:pPr>
    </w:p>
    <w:sectPr>
      <w:pgSz w:w="11906" w:h="16838" w:orient="portrait"/>
      <w:pgMar w:top="1440" w:right="1440" w:bottom="1440" w:left="1440" w:header="720" w:footer="720" w:gutter="0"/>
      <w:cols w:space="720"/>
      <w:docGrid w:linePitch="360"/>
      <w:headerReference w:type="default" r:id="R96a7f942bcf44752"/>
      <w:footerReference w:type="default" r:id="Rff42abc9e0784070"/>
    </w:sectPr>
  </w:body>
</w:document>
</file>

<file path=word/comments.xml><?xml version="1.0" encoding="utf-8"?>
<w:comments xmlns:w14="http://schemas.microsoft.com/office/word/2010/wordml" xmlns:w="http://schemas.openxmlformats.org/wordprocessingml/2006/main">
  <w:comment w:initials="DS" w:author="Dina Jessica Herrera Silva" w:date="2024-04-26T14:21:36" w:id="1676302405">
    <w:p w:rsidR="2AE802FC" w:rsidRDefault="2AE802FC" w14:paraId="1873DD69" w14:textId="562C3A04">
      <w:pPr>
        <w:pStyle w:val="CommentText"/>
      </w:pPr>
      <w:r w:rsidR="2AE802FC">
        <w:rPr/>
        <w:t>Hola, Sol. El link está caído, pienso que en esta ocasión lo podríamos mandar sin este hipervinculo.</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1873DD69"/>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FB1010E" w16cex:dateUtc="2024-04-26T20:21:36.134Z"/>
</w16cex:commentsExtensible>
</file>

<file path=word/commentsIds.xml><?xml version="1.0" encoding="utf-8"?>
<w16cid:commentsIds xmlns:mc="http://schemas.openxmlformats.org/markup-compatibility/2006" xmlns:w16cid="http://schemas.microsoft.com/office/word/2016/wordml/cid" mc:Ignorable="w16cid">
  <w16cid:commentId w16cid:paraId="1873DD69" w16cid:durableId="4FB1010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ADEEBBE" w:rsidTr="4ADEEBBE" w14:paraId="3FCE99B5">
      <w:trPr>
        <w:trHeight w:val="300"/>
      </w:trPr>
      <w:tc>
        <w:tcPr>
          <w:tcW w:w="3005" w:type="dxa"/>
          <w:tcMar/>
        </w:tcPr>
        <w:p w:rsidR="4ADEEBBE" w:rsidP="4ADEEBBE" w:rsidRDefault="4ADEEBBE" w14:paraId="61C6441E" w14:textId="2D845AE7">
          <w:pPr>
            <w:pStyle w:val="Header"/>
            <w:bidi w:val="0"/>
            <w:ind w:left="-115"/>
            <w:jc w:val="left"/>
          </w:pPr>
        </w:p>
      </w:tc>
      <w:tc>
        <w:tcPr>
          <w:tcW w:w="3005" w:type="dxa"/>
          <w:tcMar/>
        </w:tcPr>
        <w:p w:rsidR="4ADEEBBE" w:rsidP="4ADEEBBE" w:rsidRDefault="4ADEEBBE" w14:paraId="28B3F708" w14:textId="5AD7F1EA">
          <w:pPr>
            <w:pStyle w:val="Header"/>
            <w:bidi w:val="0"/>
            <w:jc w:val="center"/>
          </w:pPr>
        </w:p>
      </w:tc>
      <w:tc>
        <w:tcPr>
          <w:tcW w:w="3005" w:type="dxa"/>
          <w:tcMar/>
        </w:tcPr>
        <w:p w:rsidR="4ADEEBBE" w:rsidP="4ADEEBBE" w:rsidRDefault="4ADEEBBE" w14:paraId="1972398A" w14:textId="0FFD0624">
          <w:pPr>
            <w:pStyle w:val="Header"/>
            <w:bidi w:val="0"/>
            <w:ind w:right="-115"/>
            <w:jc w:val="right"/>
          </w:pPr>
        </w:p>
      </w:tc>
    </w:tr>
  </w:tbl>
  <w:p w:rsidR="4ADEEBBE" w:rsidP="4ADEEBBE" w:rsidRDefault="4ADEEBBE" w14:paraId="39767BFA" w14:textId="7D444D1C">
    <w:pPr>
      <w:pStyle w:val="Footer"/>
      <w:bidi w:val="0"/>
    </w:pPr>
  </w:p>
</w:ftr>
</file>

<file path=word/header.xml><?xml version="1.0" encoding="utf-8"?>
<w:hdr xmlns:w14="http://schemas.microsoft.com/office/word/2010/wordml" xmlns:r="http://schemas.openxmlformats.org/officeDocument/2006/relationships" xmlns:w="http://schemas.openxmlformats.org/wordprocessingml/2006/main" xmlns:wp="http://schemas.openxmlformats.org/drawingml/2006/wordprocessingDrawing" xmlns:wp14="http://schemas.microsoft.com/office/word/2010/wordprocessingDrawing" xmlns:a="http://schemas.openxmlformats.org/drawingml/2006/main" xmlns:pic="http://schemas.openxmlformats.org/drawingml/2006/picture" xmlns:a14="http://schemas.microsoft.com/office/drawing/2010/main">
  <w:p w:rsidR="4ADEEBBE" w:rsidP="4ADEEBBE" w:rsidRDefault="4ADEEBBE" w14:paraId="4F828DDE" w14:textId="2163D286">
    <w:pPr>
      <w:pStyle w:val="Header"/>
      <w:bidi w:val="0"/>
    </w:pPr>
    <w:r w:rsidR="1A272F6A">
      <w:drawing>
        <wp:inline wp14:editId="1A49BA62" wp14:anchorId="414D7AA1">
          <wp:extent cx="2581275" cy="609600"/>
          <wp:effectExtent l="0" t="0" r="0" b="0"/>
          <wp:docPr id="2118144010" name="" descr="Logotipo&#10;&#10;Descripción generada automáticamente" title=""/>
          <wp:cNvGraphicFramePr>
            <a:graphicFrameLocks noChangeAspect="1"/>
          </wp:cNvGraphicFramePr>
          <a:graphic>
            <a:graphicData uri="http://schemas.openxmlformats.org/drawingml/2006/picture">
              <pic:pic>
                <pic:nvPicPr>
                  <pic:cNvPr id="0" name=""/>
                  <pic:cNvPicPr/>
                </pic:nvPicPr>
                <pic:blipFill>
                  <a:blip r:embed="R020ede594d504279">
                    <a:extLst>
                      <a:ext xmlns:a="http://schemas.openxmlformats.org/drawingml/2006/main" uri="{28A0092B-C50C-407E-A947-70E740481C1C}">
                        <a14:useLocalDpi val="0"/>
                      </a:ext>
                    </a:extLst>
                  </a:blip>
                  <a:stretch>
                    <a:fillRect/>
                  </a:stretch>
                </pic:blipFill>
                <pic:spPr>
                  <a:xfrm>
                    <a:off x="0" y="0"/>
                    <a:ext cx="2581275" cy="609600"/>
                  </a:xfrm>
                  <a:prstGeom prst="rect">
                    <a:avLst/>
                  </a:prstGeom>
                </pic:spPr>
              </pic:pic>
            </a:graphicData>
          </a:graphic>
        </wp:inline>
      </w:drawing>
    </w:r>
    <w:r>
      <w:br/>
    </w:r>
  </w:p>
</w:hdr>
</file>

<file path=word/numbering.xml><?xml version="1.0" encoding="utf-8"?>
<w:numbering xmlns:w="http://schemas.openxmlformats.org/wordprocessingml/2006/main">
  <w:abstractNum xmlns:w="http://schemas.openxmlformats.org/wordprocessingml/2006/main" w:abstractNumId="4">
    <w:nsid w:val="3d29094c"/>
    <w:multiLevelType xmlns:w="http://schemas.openxmlformats.org/wordprocessingml/2006/main" w:val="hybridMultilevel"/>
    <w:lvl xmlns:w="http://schemas.openxmlformats.org/wordprocessingml/2006/main" w:ilvl="0">
      <w:start w:val="1"/>
      <w:numFmt w:val="bullet"/>
      <w:lvlText w:val="●"/>
      <w:lvlJc w:val="left"/>
      <w:pPr>
        <w:ind w:left="1068"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ef7a907"/>
    <w:multiLevelType xmlns:w="http://schemas.openxmlformats.org/wordprocessingml/2006/main" w:val="hybridMultilevel"/>
    <w:lvl xmlns:w="http://schemas.openxmlformats.org/wordprocessingml/2006/main" w:ilvl="0">
      <w:start w:val="1"/>
      <w:numFmt w:val="bullet"/>
      <w:lvlText w:val="●"/>
      <w:lvlJc w:val="left"/>
      <w:pPr>
        <w:ind w:left="1068"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df947dd"/>
    <w:multiLevelType xmlns:w="http://schemas.openxmlformats.org/wordprocessingml/2006/main" w:val="hybridMultilevel"/>
    <w:lvl xmlns:w="http://schemas.openxmlformats.org/wordprocessingml/2006/main" w:ilvl="0">
      <w:start w:val="1"/>
      <w:numFmt w:val="bullet"/>
      <w:lvlText w:val="●"/>
      <w:lvlJc w:val="left"/>
      <w:pPr>
        <w:ind w:left="1068"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7e608e9"/>
    <w:multiLevelType xmlns:w="http://schemas.openxmlformats.org/wordprocessingml/2006/main" w:val="hybridMultilevel"/>
    <w:lvl xmlns:w="http://schemas.openxmlformats.org/wordprocessingml/2006/main" w:ilvl="0">
      <w:start w:val="1"/>
      <w:numFmt w:val="bullet"/>
      <w:lvlText w:val="●"/>
      <w:lvlJc w:val="left"/>
      <w:pPr>
        <w:ind w:left="1068"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w15:person w15:author="Dina Jessica Herrera Silva">
    <w15:presenceInfo w15:providerId="AD" w15:userId="S::jessica.herrera@another.co::c5217b66-ced9-4596-ae0d-38123b6487c0"/>
  </w15:person>
  <w15:person w15:author="Dina Jessica Herrera Silva">
    <w15:presenceInfo w15:providerId="AD" w15:userId="S::jessica.herrera@another.co::c5217b66-ced9-4596-ae0d-38123b6487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215B386"/>
    <w:rsid w:val="00BF4686"/>
    <w:rsid w:val="08415BF0"/>
    <w:rsid w:val="0AD15F34"/>
    <w:rsid w:val="19297B4C"/>
    <w:rsid w:val="19297B4C"/>
    <w:rsid w:val="1A272F6A"/>
    <w:rsid w:val="203D5E00"/>
    <w:rsid w:val="2233CBCE"/>
    <w:rsid w:val="272AC7A6"/>
    <w:rsid w:val="2AE802FC"/>
    <w:rsid w:val="2C0BA1EB"/>
    <w:rsid w:val="3971267A"/>
    <w:rsid w:val="3C6EB006"/>
    <w:rsid w:val="3DEDE927"/>
    <w:rsid w:val="486BD5E6"/>
    <w:rsid w:val="4ADEEBBE"/>
    <w:rsid w:val="6215B386"/>
    <w:rsid w:val="69F41B1C"/>
    <w:rsid w:val="712ACAB9"/>
    <w:rsid w:val="71926D5B"/>
    <w:rsid w:val="722FAB2E"/>
    <w:rsid w:val="76BF54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5B386"/>
  <w15:chartTrackingRefBased/>
  <w15:docId w15:val="{245E0B1C-D4C7-4849-967D-EA6DD8142B1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c9339656e4a24d30" /><Relationship Type="http://schemas.openxmlformats.org/officeDocument/2006/relationships/header" Target="header.xml" Id="R96a7f942bcf44752" /><Relationship Type="http://schemas.openxmlformats.org/officeDocument/2006/relationships/footer" Target="footer.xml" Id="Rff42abc9e0784070" /><Relationship Type="http://schemas.openxmlformats.org/officeDocument/2006/relationships/comments" Target="comments.xml" Id="R0340515a373142fd" /><Relationship Type="http://schemas.microsoft.com/office/2011/relationships/people" Target="people.xml" Id="R1d2518fd3df344a9" /><Relationship Type="http://schemas.microsoft.com/office/2011/relationships/commentsExtended" Target="commentsExtended.xml" Id="R624634c39ead4386" /><Relationship Type="http://schemas.microsoft.com/office/2016/09/relationships/commentsIds" Target="commentsIds.xml" Id="Rc27174b5d6cf469c" /><Relationship Type="http://schemas.microsoft.com/office/2018/08/relationships/commentsExtensible" Target="commentsExtensible.xml" Id="R08f6b25ad61c42ce" /><Relationship Type="http://schemas.openxmlformats.org/officeDocument/2006/relationships/hyperlink" Target="https://www.pepsico.com.mx/noticias/boletines-de-prensa/quaker-qrece-nutricion-desarrollo-infantil" TargetMode="External" Id="R3eeabcbdb96642d5" /></Relationships>
</file>

<file path=word/_rels/header.xml.rels>&#65279;<?xml version="1.0" encoding="utf-8"?><Relationships xmlns="http://schemas.openxmlformats.org/package/2006/relationships"><Relationship Type="http://schemas.openxmlformats.org/officeDocument/2006/relationships/image" Target="/media/image.png" Id="R020ede594d50427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4A0860C5F5E7A4A8DC7BCDBAF4F8453" ma:contentTypeVersion="16" ma:contentTypeDescription="Crear nuevo documento." ma:contentTypeScope="" ma:versionID="b0abb170e8d7e18fe811ae0776bbdfe1">
  <xsd:schema xmlns:xsd="http://www.w3.org/2001/XMLSchema" xmlns:xs="http://www.w3.org/2001/XMLSchema" xmlns:p="http://schemas.microsoft.com/office/2006/metadata/properties" xmlns:ns2="98af6a09-f042-4e40-8593-69d905a63525" xmlns:ns3="55ce5f33-7d29-47f3-ab27-6dadab3f975c" targetNamespace="http://schemas.microsoft.com/office/2006/metadata/properties" ma:root="true" ma:fieldsID="8c4f1d950da526de92eb93b6393cc682" ns2:_="" ns3:_="">
    <xsd:import namespace="98af6a09-f042-4e40-8593-69d905a63525"/>
    <xsd:import namespace="55ce5f33-7d29-47f3-ab27-6dadab3f975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af6a09-f042-4e40-8593-69d905a63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ce5f33-7d29-47f3-ab27-6dadab3f975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d6c9dc9-f614-4974-aca1-8da16625ca4c}" ma:internalName="TaxCatchAll" ma:showField="CatchAllData" ma:web="55ce5f33-7d29-47f3-ab27-6dadab3f975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af6a09-f042-4e40-8593-69d905a63525">
      <Terms xmlns="http://schemas.microsoft.com/office/infopath/2007/PartnerControls"/>
    </lcf76f155ced4ddcb4097134ff3c332f>
    <_Flow_SignoffStatus xmlns="98af6a09-f042-4e40-8593-69d905a63525" xsi:nil="true"/>
    <TaxCatchAll xmlns="55ce5f33-7d29-47f3-ab27-6dadab3f975c" xsi:nil="true"/>
  </documentManagement>
</p:properties>
</file>

<file path=customXml/itemProps1.xml><?xml version="1.0" encoding="utf-8"?>
<ds:datastoreItem xmlns:ds="http://schemas.openxmlformats.org/officeDocument/2006/customXml" ds:itemID="{7C4A2456-42CD-435E-81D5-46D63D96CF35}"/>
</file>

<file path=customXml/itemProps2.xml><?xml version="1.0" encoding="utf-8"?>
<ds:datastoreItem xmlns:ds="http://schemas.openxmlformats.org/officeDocument/2006/customXml" ds:itemID="{04C611B5-CA0D-48A7-837C-5405FA07B14A}"/>
</file>

<file path=customXml/itemProps3.xml><?xml version="1.0" encoding="utf-8"?>
<ds:datastoreItem xmlns:ds="http://schemas.openxmlformats.org/officeDocument/2006/customXml" ds:itemID="{F80B8200-C645-46BE-A21F-0A0B9E9A552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Marco Polo Zúñiga Gutiérrez</dc:creator>
  <keywords/>
  <dc:description/>
  <lastModifiedBy>Laura Fernanda Merino Vazquez</lastModifiedBy>
  <dcterms:created xsi:type="dcterms:W3CDTF">2024-04-26T19:55:04.0000000Z</dcterms:created>
  <dcterms:modified xsi:type="dcterms:W3CDTF">2024-04-26T21:18:24.6613844Z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0x010100D4A0860C5F5E7A4A8DC7BCDBAF4F8453</vt:lpwstr>
  </property>
  <property fmtid="{D5CDD505-2E9C-101B-9397-08002B2CF9AE}" pid="3" name="MediaServiceImageTags">
    <vt:lpwstr/>
  </property>
</Properties>
</file>